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7002" w14:textId="53A10F85" w:rsidR="00E54A31" w:rsidRPr="00756F96" w:rsidRDefault="00E54A31">
      <w:pPr>
        <w:spacing w:after="0" w:line="240" w:lineRule="auto"/>
        <w:jc w:val="center"/>
        <w:rPr>
          <w:rFonts w:ascii="Arial" w:eastAsia="Times New Roman" w:hAnsi="Arial" w:cs="Arial"/>
          <w:i/>
          <w:sz w:val="24"/>
          <w:szCs w:val="24"/>
          <w:lang w:val="kk-KZ" w:eastAsia="ru-RU"/>
        </w:rPr>
      </w:pPr>
      <w:proofErr w:type="spellStart"/>
      <w:r w:rsidRPr="00756F96">
        <w:rPr>
          <w:rFonts w:ascii="Arial" w:eastAsia="Times New Roman" w:hAnsi="Arial" w:cs="Arial"/>
          <w:b/>
          <w:sz w:val="28"/>
          <w:szCs w:val="28"/>
          <w:lang w:eastAsia="ru-RU"/>
        </w:rPr>
        <w:t>Мұнай</w:t>
      </w:r>
      <w:proofErr w:type="spellEnd"/>
      <w:r w:rsidRPr="00756F96">
        <w:rPr>
          <w:rFonts w:ascii="Arial" w:eastAsia="Times New Roman" w:hAnsi="Arial" w:cs="Arial"/>
          <w:b/>
          <w:sz w:val="28"/>
          <w:szCs w:val="28"/>
          <w:lang w:eastAsia="ru-RU"/>
        </w:rPr>
        <w:t xml:space="preserve">-газ, </w:t>
      </w:r>
      <w:proofErr w:type="spellStart"/>
      <w:r w:rsidRPr="00756F96">
        <w:rPr>
          <w:rFonts w:ascii="Arial" w:eastAsia="Times New Roman" w:hAnsi="Arial" w:cs="Arial"/>
          <w:b/>
          <w:sz w:val="28"/>
          <w:szCs w:val="28"/>
          <w:lang w:eastAsia="ru-RU"/>
        </w:rPr>
        <w:t>мұнай</w:t>
      </w:r>
      <w:proofErr w:type="spellEnd"/>
      <w:r w:rsidRPr="00756F96">
        <w:rPr>
          <w:rFonts w:ascii="Arial" w:eastAsia="Times New Roman" w:hAnsi="Arial" w:cs="Arial"/>
          <w:b/>
          <w:sz w:val="28"/>
          <w:szCs w:val="28"/>
          <w:lang w:eastAsia="ru-RU"/>
        </w:rPr>
        <w:t xml:space="preserve"> </w:t>
      </w:r>
      <w:proofErr w:type="spellStart"/>
      <w:r w:rsidRPr="00756F96">
        <w:rPr>
          <w:rFonts w:ascii="Arial" w:eastAsia="Times New Roman" w:hAnsi="Arial" w:cs="Arial"/>
          <w:b/>
          <w:sz w:val="28"/>
          <w:szCs w:val="28"/>
          <w:lang w:eastAsia="ru-RU"/>
        </w:rPr>
        <w:t>өңдеу</w:t>
      </w:r>
      <w:proofErr w:type="spellEnd"/>
      <w:r w:rsidRPr="00756F96">
        <w:rPr>
          <w:rFonts w:ascii="Arial" w:eastAsia="Times New Roman" w:hAnsi="Arial" w:cs="Arial"/>
          <w:b/>
          <w:sz w:val="28"/>
          <w:szCs w:val="28"/>
          <w:lang w:eastAsia="ru-RU"/>
        </w:rPr>
        <w:t xml:space="preserve"> </w:t>
      </w:r>
      <w:proofErr w:type="spellStart"/>
      <w:r w:rsidRPr="00756F96">
        <w:rPr>
          <w:rFonts w:ascii="Arial" w:eastAsia="Times New Roman" w:hAnsi="Arial" w:cs="Arial"/>
          <w:b/>
          <w:sz w:val="28"/>
          <w:szCs w:val="28"/>
          <w:lang w:eastAsia="ru-RU"/>
        </w:rPr>
        <w:t>және</w:t>
      </w:r>
      <w:proofErr w:type="spellEnd"/>
      <w:r w:rsidRPr="00756F96">
        <w:rPr>
          <w:rFonts w:ascii="Arial" w:eastAsia="Times New Roman" w:hAnsi="Arial" w:cs="Arial"/>
          <w:b/>
          <w:sz w:val="28"/>
          <w:szCs w:val="28"/>
          <w:lang w:eastAsia="ru-RU"/>
        </w:rPr>
        <w:t xml:space="preserve"> </w:t>
      </w:r>
      <w:proofErr w:type="spellStart"/>
      <w:r w:rsidRPr="00756F96">
        <w:rPr>
          <w:rFonts w:ascii="Arial" w:eastAsia="Times New Roman" w:hAnsi="Arial" w:cs="Arial"/>
          <w:b/>
          <w:sz w:val="28"/>
          <w:szCs w:val="28"/>
          <w:lang w:eastAsia="ru-RU"/>
        </w:rPr>
        <w:t>мұнай</w:t>
      </w:r>
      <w:proofErr w:type="spellEnd"/>
      <w:r w:rsidRPr="00756F96">
        <w:rPr>
          <w:rFonts w:ascii="Arial" w:eastAsia="Times New Roman" w:hAnsi="Arial" w:cs="Arial"/>
          <w:b/>
          <w:sz w:val="28"/>
          <w:szCs w:val="28"/>
          <w:lang w:eastAsia="ru-RU"/>
        </w:rPr>
        <w:t>-</w:t>
      </w:r>
      <w:proofErr w:type="spellStart"/>
      <w:r w:rsidRPr="00756F96">
        <w:rPr>
          <w:rFonts w:ascii="Arial" w:eastAsia="Times New Roman" w:hAnsi="Arial" w:cs="Arial"/>
          <w:b/>
          <w:sz w:val="28"/>
          <w:szCs w:val="28"/>
          <w:lang w:val="en-US" w:eastAsia="ru-RU"/>
        </w:rPr>
        <w:t>газ</w:t>
      </w:r>
      <w:proofErr w:type="spellEnd"/>
      <w:r w:rsidRPr="00756F96">
        <w:rPr>
          <w:rFonts w:ascii="Arial" w:eastAsia="Times New Roman" w:hAnsi="Arial" w:cs="Arial"/>
          <w:b/>
          <w:sz w:val="28"/>
          <w:szCs w:val="28"/>
          <w:lang w:val="en-US" w:eastAsia="ru-RU"/>
        </w:rPr>
        <w:t>-</w:t>
      </w:r>
      <w:r w:rsidRPr="00756F96">
        <w:rPr>
          <w:rFonts w:ascii="Arial" w:eastAsia="Times New Roman" w:hAnsi="Arial" w:cs="Arial"/>
          <w:b/>
          <w:sz w:val="28"/>
          <w:szCs w:val="28"/>
          <w:lang w:eastAsia="ru-RU"/>
        </w:rPr>
        <w:t>химия</w:t>
      </w:r>
      <w:r w:rsidR="00E57EF3" w:rsidRPr="00756F96">
        <w:rPr>
          <w:rFonts w:ascii="Arial" w:eastAsia="Times New Roman" w:hAnsi="Arial" w:cs="Arial"/>
          <w:b/>
          <w:sz w:val="28"/>
          <w:szCs w:val="28"/>
          <w:lang w:val="kk-KZ" w:eastAsia="ru-RU"/>
        </w:rPr>
        <w:t>сы</w:t>
      </w:r>
      <w:r w:rsidRPr="00756F96">
        <w:rPr>
          <w:rFonts w:ascii="Arial" w:eastAsia="Times New Roman" w:hAnsi="Arial" w:cs="Arial"/>
          <w:b/>
          <w:sz w:val="28"/>
          <w:szCs w:val="28"/>
          <w:lang w:eastAsia="ru-RU"/>
        </w:rPr>
        <w:t xml:space="preserve"> </w:t>
      </w:r>
      <w:proofErr w:type="spellStart"/>
      <w:r w:rsidRPr="00756F96">
        <w:rPr>
          <w:rFonts w:ascii="Arial" w:eastAsia="Times New Roman" w:hAnsi="Arial" w:cs="Arial"/>
          <w:b/>
          <w:sz w:val="28"/>
          <w:szCs w:val="28"/>
          <w:lang w:eastAsia="ru-RU"/>
        </w:rPr>
        <w:t>өнеркәсібіндегі</w:t>
      </w:r>
      <w:proofErr w:type="spellEnd"/>
      <w:r w:rsidRPr="00756F96">
        <w:rPr>
          <w:rFonts w:ascii="Arial" w:eastAsia="Times New Roman" w:hAnsi="Arial" w:cs="Arial"/>
          <w:b/>
          <w:sz w:val="28"/>
          <w:szCs w:val="28"/>
          <w:lang w:eastAsia="ru-RU"/>
        </w:rPr>
        <w:t xml:space="preserve"> </w:t>
      </w:r>
      <w:proofErr w:type="spellStart"/>
      <w:r w:rsidRPr="00756F96">
        <w:rPr>
          <w:rFonts w:ascii="Arial" w:eastAsia="Times New Roman" w:hAnsi="Arial" w:cs="Arial"/>
          <w:b/>
          <w:sz w:val="28"/>
          <w:szCs w:val="28"/>
          <w:lang w:eastAsia="ru-RU"/>
        </w:rPr>
        <w:t>кәсіптік</w:t>
      </w:r>
      <w:proofErr w:type="spellEnd"/>
      <w:r w:rsidRPr="00756F96">
        <w:rPr>
          <w:rFonts w:ascii="Arial" w:eastAsia="Times New Roman" w:hAnsi="Arial" w:cs="Arial"/>
          <w:b/>
          <w:sz w:val="28"/>
          <w:szCs w:val="28"/>
          <w:lang w:eastAsia="ru-RU"/>
        </w:rPr>
        <w:t xml:space="preserve"> </w:t>
      </w:r>
      <w:proofErr w:type="spellStart"/>
      <w:r w:rsidRPr="00756F96">
        <w:rPr>
          <w:rFonts w:ascii="Arial" w:eastAsia="Times New Roman" w:hAnsi="Arial" w:cs="Arial"/>
          <w:b/>
          <w:sz w:val="28"/>
          <w:szCs w:val="28"/>
          <w:lang w:eastAsia="ru-RU"/>
        </w:rPr>
        <w:t>біліктілік</w:t>
      </w:r>
      <w:proofErr w:type="spellEnd"/>
      <w:r w:rsidRPr="00756F96">
        <w:rPr>
          <w:rFonts w:ascii="Arial" w:eastAsia="Times New Roman" w:hAnsi="Arial" w:cs="Arial"/>
          <w:b/>
          <w:sz w:val="28"/>
          <w:szCs w:val="28"/>
          <w:lang w:eastAsia="ru-RU"/>
        </w:rPr>
        <w:t xml:space="preserve"> </w:t>
      </w:r>
      <w:proofErr w:type="spellStart"/>
      <w:r w:rsidRPr="00756F96">
        <w:rPr>
          <w:rFonts w:ascii="Arial" w:eastAsia="Times New Roman" w:hAnsi="Arial" w:cs="Arial"/>
          <w:b/>
          <w:sz w:val="28"/>
          <w:szCs w:val="28"/>
          <w:lang w:eastAsia="ru-RU"/>
        </w:rPr>
        <w:t>жөнін</w:t>
      </w:r>
      <w:r w:rsidR="00E57EF3" w:rsidRPr="00756F96">
        <w:rPr>
          <w:rFonts w:ascii="Arial" w:eastAsia="Times New Roman" w:hAnsi="Arial" w:cs="Arial"/>
          <w:b/>
          <w:sz w:val="28"/>
          <w:szCs w:val="28"/>
          <w:lang w:eastAsia="ru-RU"/>
        </w:rPr>
        <w:t>дегі</w:t>
      </w:r>
      <w:proofErr w:type="spellEnd"/>
      <w:r w:rsidR="00E57EF3" w:rsidRPr="00756F96">
        <w:rPr>
          <w:rFonts w:ascii="Arial" w:eastAsia="Times New Roman" w:hAnsi="Arial" w:cs="Arial"/>
          <w:b/>
          <w:sz w:val="28"/>
          <w:szCs w:val="28"/>
          <w:lang w:eastAsia="ru-RU"/>
        </w:rPr>
        <w:t xml:space="preserve"> </w:t>
      </w:r>
      <w:r w:rsidR="00E57EF3" w:rsidRPr="00756F96">
        <w:rPr>
          <w:rFonts w:ascii="Arial" w:eastAsia="Times New Roman" w:hAnsi="Arial" w:cs="Arial"/>
          <w:b/>
          <w:sz w:val="28"/>
          <w:szCs w:val="28"/>
          <w:lang w:val="kk-KZ" w:eastAsia="ru-RU"/>
        </w:rPr>
        <w:t>С</w:t>
      </w:r>
      <w:proofErr w:type="spellStart"/>
      <w:r w:rsidR="00E57EF3" w:rsidRPr="00756F96">
        <w:rPr>
          <w:rFonts w:ascii="Arial" w:eastAsia="Times New Roman" w:hAnsi="Arial" w:cs="Arial"/>
          <w:b/>
          <w:sz w:val="28"/>
          <w:szCs w:val="28"/>
          <w:lang w:eastAsia="ru-RU"/>
        </w:rPr>
        <w:t>алалық</w:t>
      </w:r>
      <w:proofErr w:type="spellEnd"/>
      <w:r w:rsidR="00E57EF3" w:rsidRPr="00756F96">
        <w:rPr>
          <w:rFonts w:ascii="Arial" w:eastAsia="Times New Roman" w:hAnsi="Arial" w:cs="Arial"/>
          <w:b/>
          <w:sz w:val="28"/>
          <w:szCs w:val="28"/>
          <w:lang w:eastAsia="ru-RU"/>
        </w:rPr>
        <w:t xml:space="preserve"> </w:t>
      </w:r>
      <w:proofErr w:type="spellStart"/>
      <w:r w:rsidR="00E57EF3" w:rsidRPr="00756F96">
        <w:rPr>
          <w:rFonts w:ascii="Arial" w:eastAsia="Times New Roman" w:hAnsi="Arial" w:cs="Arial"/>
          <w:b/>
          <w:sz w:val="28"/>
          <w:szCs w:val="28"/>
          <w:lang w:eastAsia="ru-RU"/>
        </w:rPr>
        <w:t>кеңес</w:t>
      </w:r>
      <w:proofErr w:type="spellEnd"/>
      <w:r w:rsidRPr="00756F96">
        <w:rPr>
          <w:rFonts w:ascii="Arial" w:eastAsia="Times New Roman" w:hAnsi="Arial" w:cs="Arial"/>
          <w:b/>
          <w:sz w:val="28"/>
          <w:szCs w:val="28"/>
          <w:lang w:eastAsia="ru-RU"/>
        </w:rPr>
        <w:t xml:space="preserve"> </w:t>
      </w:r>
      <w:proofErr w:type="spellStart"/>
      <w:r w:rsidRPr="00756F96">
        <w:rPr>
          <w:rFonts w:ascii="Arial" w:eastAsia="Times New Roman" w:hAnsi="Arial" w:cs="Arial"/>
          <w:b/>
          <w:sz w:val="28"/>
          <w:szCs w:val="28"/>
          <w:lang w:eastAsia="ru-RU"/>
        </w:rPr>
        <w:t>отырысы</w:t>
      </w:r>
      <w:proofErr w:type="spellEnd"/>
      <w:r w:rsidRPr="00756F96">
        <w:rPr>
          <w:rFonts w:ascii="Arial" w:eastAsia="Times New Roman" w:hAnsi="Arial" w:cs="Arial"/>
          <w:b/>
          <w:sz w:val="28"/>
          <w:szCs w:val="28"/>
          <w:lang w:val="kk-KZ" w:eastAsia="ru-RU"/>
        </w:rPr>
        <w:t xml:space="preserve">ның </w:t>
      </w:r>
      <w:r w:rsidRPr="00756F96">
        <w:rPr>
          <w:rFonts w:ascii="Arial" w:eastAsia="Times New Roman" w:hAnsi="Arial" w:cs="Arial"/>
          <w:i/>
          <w:sz w:val="24"/>
          <w:szCs w:val="24"/>
          <w:lang w:val="kk-KZ" w:eastAsia="ru-RU"/>
        </w:rPr>
        <w:t>(бұдан әрі – Салалық кеңес)</w:t>
      </w:r>
    </w:p>
    <w:p w14:paraId="66E3980D" w14:textId="0397359E" w:rsidR="00E54A31" w:rsidRPr="00756F96" w:rsidRDefault="00E54A31">
      <w:pPr>
        <w:spacing w:after="0" w:line="240" w:lineRule="auto"/>
        <w:jc w:val="center"/>
        <w:rPr>
          <w:rFonts w:ascii="Arial" w:eastAsia="Times New Roman" w:hAnsi="Arial" w:cs="Arial"/>
          <w:b/>
          <w:sz w:val="28"/>
          <w:szCs w:val="28"/>
          <w:lang w:val="kk-KZ" w:eastAsia="ru-RU"/>
        </w:rPr>
      </w:pPr>
      <w:r w:rsidRPr="00756F96">
        <w:rPr>
          <w:rFonts w:ascii="Arial" w:eastAsia="Times New Roman" w:hAnsi="Arial" w:cs="Arial"/>
          <w:b/>
          <w:sz w:val="28"/>
          <w:szCs w:val="28"/>
          <w:lang w:val="kk-KZ" w:eastAsia="ru-RU"/>
        </w:rPr>
        <w:t xml:space="preserve">№3-2025 хаттамасы </w:t>
      </w:r>
    </w:p>
    <w:p w14:paraId="0C119C98" w14:textId="6D19B2D2" w:rsidR="000C7F76" w:rsidRPr="00756F96" w:rsidRDefault="000C7F76" w:rsidP="00E54A31">
      <w:pPr>
        <w:spacing w:after="0" w:line="240" w:lineRule="auto"/>
        <w:rPr>
          <w:rFonts w:ascii="Arial" w:eastAsia="Times New Roman" w:hAnsi="Arial" w:cs="Arial"/>
          <w:b/>
          <w:sz w:val="28"/>
          <w:szCs w:val="28"/>
          <w:lang w:eastAsia="ru-RU"/>
        </w:rPr>
      </w:pPr>
    </w:p>
    <w:p w14:paraId="1AB12CEB" w14:textId="35C4FC95" w:rsidR="000C7F76" w:rsidRPr="00756F96" w:rsidRDefault="00E54A31">
      <w:pPr>
        <w:spacing w:after="0" w:line="240" w:lineRule="auto"/>
        <w:rPr>
          <w:rFonts w:ascii="Arial" w:eastAsia="Times New Roman" w:hAnsi="Arial" w:cs="Arial"/>
          <w:i/>
          <w:sz w:val="28"/>
          <w:szCs w:val="28"/>
          <w:lang w:val="kk-KZ" w:eastAsia="ru-RU"/>
        </w:rPr>
      </w:pPr>
      <w:r w:rsidRPr="00756F96">
        <w:rPr>
          <w:rFonts w:ascii="Arial" w:eastAsia="Times New Roman" w:hAnsi="Arial" w:cs="Arial"/>
          <w:i/>
          <w:sz w:val="28"/>
          <w:szCs w:val="28"/>
          <w:lang w:val="kk-KZ" w:eastAsia="ru-RU"/>
        </w:rPr>
        <w:t>Астана қ.</w:t>
      </w:r>
      <w:r w:rsidR="00EC7AA3" w:rsidRPr="00756F96">
        <w:rPr>
          <w:rFonts w:ascii="Arial" w:eastAsia="Times New Roman" w:hAnsi="Arial" w:cs="Arial"/>
          <w:i/>
          <w:sz w:val="28"/>
          <w:szCs w:val="28"/>
          <w:lang w:eastAsia="ru-RU"/>
        </w:rPr>
        <w:tab/>
      </w:r>
      <w:r w:rsidR="00EC7AA3" w:rsidRPr="00756F96">
        <w:rPr>
          <w:rFonts w:ascii="Arial" w:eastAsia="Times New Roman" w:hAnsi="Arial" w:cs="Arial"/>
          <w:i/>
          <w:sz w:val="28"/>
          <w:szCs w:val="28"/>
          <w:lang w:eastAsia="ru-RU"/>
        </w:rPr>
        <w:tab/>
      </w:r>
      <w:r w:rsidR="00EC7AA3" w:rsidRPr="00756F96">
        <w:rPr>
          <w:rFonts w:ascii="Arial" w:eastAsia="Times New Roman" w:hAnsi="Arial" w:cs="Arial"/>
          <w:i/>
          <w:sz w:val="28"/>
          <w:szCs w:val="28"/>
          <w:lang w:eastAsia="ru-RU"/>
        </w:rPr>
        <w:tab/>
      </w:r>
      <w:r w:rsidR="00EC7AA3" w:rsidRPr="00756F96">
        <w:rPr>
          <w:rFonts w:ascii="Arial" w:eastAsia="Times New Roman" w:hAnsi="Arial" w:cs="Arial"/>
          <w:i/>
          <w:sz w:val="28"/>
          <w:szCs w:val="28"/>
          <w:lang w:eastAsia="ru-RU"/>
        </w:rPr>
        <w:tab/>
      </w:r>
      <w:r w:rsidR="00EC7AA3" w:rsidRPr="00756F96">
        <w:rPr>
          <w:rFonts w:ascii="Arial" w:eastAsia="Times New Roman" w:hAnsi="Arial" w:cs="Arial"/>
          <w:i/>
          <w:sz w:val="28"/>
          <w:szCs w:val="28"/>
          <w:lang w:eastAsia="ru-RU"/>
        </w:rPr>
        <w:tab/>
      </w:r>
      <w:r w:rsidRPr="00756F96">
        <w:rPr>
          <w:rFonts w:ascii="Arial" w:eastAsia="Times New Roman" w:hAnsi="Arial" w:cs="Arial"/>
          <w:i/>
          <w:sz w:val="28"/>
          <w:szCs w:val="28"/>
          <w:lang w:val="kk-KZ" w:eastAsia="ru-RU"/>
        </w:rPr>
        <w:t xml:space="preserve">             </w:t>
      </w:r>
      <w:r w:rsidR="00940D52" w:rsidRPr="00756F96">
        <w:rPr>
          <w:rFonts w:ascii="Arial" w:eastAsia="Times New Roman" w:hAnsi="Arial" w:cs="Arial"/>
          <w:i/>
          <w:sz w:val="28"/>
          <w:szCs w:val="28"/>
          <w:lang w:eastAsia="ru-RU"/>
        </w:rPr>
        <w:t>13</w:t>
      </w:r>
      <w:r w:rsidR="00EC7AA3" w:rsidRPr="00756F96">
        <w:rPr>
          <w:rFonts w:ascii="Arial" w:eastAsia="Times New Roman" w:hAnsi="Arial" w:cs="Arial"/>
          <w:i/>
          <w:sz w:val="28"/>
          <w:szCs w:val="28"/>
          <w:lang w:eastAsia="ru-RU"/>
        </w:rPr>
        <w:t>.</w:t>
      </w:r>
      <w:r w:rsidR="00EC7AA3" w:rsidRPr="00756F96">
        <w:rPr>
          <w:rFonts w:ascii="Arial" w:eastAsia="Times New Roman" w:hAnsi="Arial" w:cs="Arial"/>
          <w:i/>
          <w:sz w:val="28"/>
          <w:szCs w:val="28"/>
          <w:lang w:val="kk-KZ" w:eastAsia="ru-RU"/>
        </w:rPr>
        <w:t>0</w:t>
      </w:r>
      <w:r w:rsidR="00940D52" w:rsidRPr="00756F96">
        <w:rPr>
          <w:rFonts w:ascii="Arial" w:eastAsia="Times New Roman" w:hAnsi="Arial" w:cs="Arial"/>
          <w:i/>
          <w:sz w:val="28"/>
          <w:szCs w:val="28"/>
          <w:lang w:eastAsia="ru-RU"/>
        </w:rPr>
        <w:t>6</w:t>
      </w:r>
      <w:r w:rsidR="00EC7AA3" w:rsidRPr="00756F96">
        <w:rPr>
          <w:rFonts w:ascii="Arial" w:eastAsia="Times New Roman" w:hAnsi="Arial" w:cs="Arial"/>
          <w:i/>
          <w:sz w:val="28"/>
          <w:szCs w:val="28"/>
          <w:lang w:eastAsia="ru-RU"/>
        </w:rPr>
        <w:t>.202</w:t>
      </w:r>
      <w:r w:rsidR="00F74361" w:rsidRPr="00756F96">
        <w:rPr>
          <w:rFonts w:ascii="Arial" w:eastAsia="Times New Roman" w:hAnsi="Arial" w:cs="Arial"/>
          <w:i/>
          <w:sz w:val="28"/>
          <w:szCs w:val="28"/>
          <w:lang w:val="kk-KZ" w:eastAsia="ru-RU"/>
        </w:rPr>
        <w:t>5</w:t>
      </w:r>
      <w:r w:rsidR="00EC7AA3" w:rsidRPr="00756F96">
        <w:rPr>
          <w:rFonts w:ascii="Arial" w:eastAsia="Times New Roman" w:hAnsi="Arial" w:cs="Arial"/>
          <w:i/>
          <w:sz w:val="28"/>
          <w:szCs w:val="28"/>
          <w:lang w:eastAsia="ru-RU"/>
        </w:rPr>
        <w:t xml:space="preserve"> </w:t>
      </w:r>
      <w:r w:rsidRPr="00756F96">
        <w:rPr>
          <w:rFonts w:ascii="Arial" w:eastAsia="Times New Roman" w:hAnsi="Arial" w:cs="Arial"/>
          <w:i/>
          <w:sz w:val="28"/>
          <w:szCs w:val="28"/>
          <w:lang w:val="kk-KZ" w:eastAsia="ru-RU"/>
        </w:rPr>
        <w:t>ж</w:t>
      </w:r>
      <w:r w:rsidR="00EC7AA3" w:rsidRPr="00756F96">
        <w:rPr>
          <w:rFonts w:ascii="Arial" w:eastAsia="Times New Roman" w:hAnsi="Arial" w:cs="Arial"/>
          <w:i/>
          <w:sz w:val="28"/>
          <w:szCs w:val="28"/>
          <w:lang w:eastAsia="ru-RU"/>
        </w:rPr>
        <w:t>.</w:t>
      </w:r>
      <w:r w:rsidR="00EC7AA3" w:rsidRPr="00756F96">
        <w:rPr>
          <w:rFonts w:ascii="Arial" w:eastAsia="Times New Roman" w:hAnsi="Arial" w:cs="Arial"/>
          <w:i/>
          <w:sz w:val="28"/>
          <w:szCs w:val="28"/>
          <w:lang w:val="kk-KZ" w:eastAsia="ru-RU"/>
        </w:rPr>
        <w:t xml:space="preserve"> </w:t>
      </w:r>
      <w:r w:rsidRPr="00756F96">
        <w:rPr>
          <w:rFonts w:ascii="Arial" w:eastAsia="Times New Roman" w:hAnsi="Arial" w:cs="Arial"/>
          <w:i/>
          <w:sz w:val="28"/>
          <w:szCs w:val="28"/>
          <w:lang w:val="kk-KZ" w:eastAsia="ru-RU"/>
        </w:rPr>
        <w:t xml:space="preserve">сағ.: </w:t>
      </w:r>
      <w:r w:rsidR="00EC7AA3" w:rsidRPr="00756F96">
        <w:rPr>
          <w:rFonts w:ascii="Arial" w:eastAsia="Times New Roman" w:hAnsi="Arial" w:cs="Arial"/>
          <w:i/>
          <w:sz w:val="28"/>
          <w:szCs w:val="28"/>
          <w:lang w:val="kk-KZ" w:eastAsia="ru-RU"/>
        </w:rPr>
        <w:t>1</w:t>
      </w:r>
      <w:r w:rsidR="00940D52" w:rsidRPr="00756F96">
        <w:rPr>
          <w:rFonts w:ascii="Arial" w:eastAsia="Times New Roman" w:hAnsi="Arial" w:cs="Arial"/>
          <w:i/>
          <w:sz w:val="28"/>
          <w:szCs w:val="28"/>
          <w:lang w:eastAsia="ru-RU"/>
        </w:rPr>
        <w:t>1</w:t>
      </w:r>
      <w:r w:rsidRPr="00756F96">
        <w:rPr>
          <w:rFonts w:ascii="Arial" w:eastAsia="Times New Roman" w:hAnsi="Arial" w:cs="Arial"/>
          <w:i/>
          <w:sz w:val="28"/>
          <w:szCs w:val="28"/>
          <w:lang w:eastAsia="ru-RU"/>
        </w:rPr>
        <w:t>:</w:t>
      </w:r>
      <w:proofErr w:type="gramStart"/>
      <w:r w:rsidRPr="00756F96">
        <w:rPr>
          <w:rFonts w:ascii="Arial" w:eastAsia="Times New Roman" w:hAnsi="Arial" w:cs="Arial"/>
          <w:i/>
          <w:sz w:val="28"/>
          <w:szCs w:val="28"/>
          <w:lang w:eastAsia="ru-RU"/>
        </w:rPr>
        <w:t xml:space="preserve">00 </w:t>
      </w:r>
      <w:r w:rsidR="00DB77E2" w:rsidRPr="00756F96">
        <w:rPr>
          <w:rFonts w:ascii="Arial" w:eastAsia="Times New Roman" w:hAnsi="Arial" w:cs="Arial"/>
          <w:i/>
          <w:sz w:val="28"/>
          <w:szCs w:val="28"/>
          <w:lang w:eastAsia="ru-RU"/>
        </w:rPr>
        <w:t>,</w:t>
      </w:r>
      <w:proofErr w:type="gramEnd"/>
      <w:r w:rsidR="00DB77E2" w:rsidRPr="00756F96">
        <w:rPr>
          <w:rFonts w:ascii="Arial" w:eastAsia="Times New Roman" w:hAnsi="Arial" w:cs="Arial"/>
          <w:i/>
          <w:sz w:val="28"/>
          <w:szCs w:val="28"/>
          <w:lang w:eastAsia="ru-RU"/>
        </w:rPr>
        <w:t xml:space="preserve"> </w:t>
      </w:r>
      <w:r w:rsidR="00DB77E2" w:rsidRPr="00756F96">
        <w:rPr>
          <w:rFonts w:ascii="Arial" w:eastAsia="Times New Roman" w:hAnsi="Arial" w:cs="Arial"/>
          <w:i/>
          <w:sz w:val="28"/>
          <w:szCs w:val="28"/>
          <w:lang w:val="en-US" w:eastAsia="ru-RU"/>
        </w:rPr>
        <w:t>QOSYL</w:t>
      </w:r>
      <w:r w:rsidR="00EC7AA3" w:rsidRPr="00756F96">
        <w:rPr>
          <w:rFonts w:ascii="Arial" w:eastAsia="Times New Roman" w:hAnsi="Arial" w:cs="Arial"/>
          <w:i/>
          <w:sz w:val="28"/>
          <w:szCs w:val="28"/>
          <w:lang w:eastAsia="ru-RU"/>
        </w:rPr>
        <w:t xml:space="preserve"> </w:t>
      </w:r>
    </w:p>
    <w:p w14:paraId="1A14E19B" w14:textId="77777777" w:rsidR="000C7F76" w:rsidRPr="00756F96" w:rsidRDefault="00EC7AA3">
      <w:pPr>
        <w:spacing w:after="0" w:line="240" w:lineRule="auto"/>
        <w:rPr>
          <w:rFonts w:ascii="Arial" w:eastAsia="Times New Roman" w:hAnsi="Arial" w:cs="Arial"/>
          <w:b/>
          <w:sz w:val="28"/>
          <w:szCs w:val="28"/>
          <w:lang w:eastAsia="ru-RU"/>
        </w:rPr>
      </w:pPr>
      <w:r w:rsidRPr="00756F96">
        <w:rPr>
          <w:rFonts w:ascii="Arial" w:eastAsia="Times New Roman" w:hAnsi="Arial" w:cs="Arial"/>
          <w:b/>
          <w:sz w:val="28"/>
          <w:szCs w:val="28"/>
          <w:lang w:eastAsia="ru-RU"/>
        </w:rPr>
        <w:tab/>
      </w:r>
      <w:r w:rsidRPr="00756F96">
        <w:rPr>
          <w:rFonts w:ascii="Arial" w:eastAsia="Times New Roman" w:hAnsi="Arial" w:cs="Arial"/>
          <w:b/>
          <w:sz w:val="28"/>
          <w:szCs w:val="28"/>
          <w:lang w:eastAsia="ru-RU"/>
        </w:rPr>
        <w:tab/>
      </w:r>
      <w:r w:rsidRPr="00756F96">
        <w:rPr>
          <w:rFonts w:ascii="Arial" w:eastAsia="Times New Roman" w:hAnsi="Arial" w:cs="Arial"/>
          <w:b/>
          <w:sz w:val="28"/>
          <w:szCs w:val="28"/>
          <w:lang w:eastAsia="ru-RU"/>
        </w:rPr>
        <w:tab/>
      </w:r>
    </w:p>
    <w:p w14:paraId="10520DE9" w14:textId="6C4ECB1A" w:rsidR="000C7F76" w:rsidRPr="00756F96" w:rsidRDefault="00E54A31">
      <w:pPr>
        <w:tabs>
          <w:tab w:val="left" w:pos="567"/>
          <w:tab w:val="left" w:pos="6134"/>
        </w:tabs>
        <w:spacing w:after="0" w:line="240" w:lineRule="auto"/>
        <w:rPr>
          <w:rFonts w:ascii="Arial" w:eastAsia="Times New Roman" w:hAnsi="Arial" w:cs="Arial"/>
          <w:sz w:val="28"/>
          <w:szCs w:val="28"/>
          <w:lang w:eastAsia="ru-RU"/>
        </w:rPr>
      </w:pPr>
      <w:r w:rsidRPr="00756F96">
        <w:rPr>
          <w:rFonts w:ascii="Arial" w:eastAsia="Times New Roman" w:hAnsi="Arial" w:cs="Arial"/>
          <w:b/>
          <w:sz w:val="28"/>
          <w:szCs w:val="28"/>
          <w:lang w:val="kk-KZ" w:eastAsia="ru-RU"/>
        </w:rPr>
        <w:t>Төрағалық етті</w:t>
      </w:r>
      <w:r w:rsidR="00EC7AA3" w:rsidRPr="00756F96">
        <w:rPr>
          <w:rFonts w:ascii="Arial" w:eastAsia="Times New Roman" w:hAnsi="Arial" w:cs="Arial"/>
          <w:b/>
          <w:sz w:val="28"/>
          <w:szCs w:val="28"/>
          <w:lang w:eastAsia="ru-RU"/>
        </w:rPr>
        <w:t xml:space="preserve">: </w:t>
      </w:r>
      <w:r w:rsidR="00EC7AA3" w:rsidRPr="00756F96">
        <w:rPr>
          <w:rFonts w:ascii="Arial" w:eastAsia="Times New Roman" w:hAnsi="Arial" w:cs="Arial"/>
          <w:sz w:val="28"/>
          <w:szCs w:val="28"/>
          <w:lang w:eastAsia="ru-RU"/>
        </w:rPr>
        <w:t>«</w:t>
      </w:r>
      <w:r w:rsidR="00EC7AA3" w:rsidRPr="00756F96">
        <w:rPr>
          <w:rFonts w:ascii="Arial" w:eastAsia="Times New Roman" w:hAnsi="Arial" w:cs="Arial"/>
          <w:sz w:val="28"/>
          <w:szCs w:val="28"/>
          <w:lang w:val="en-US" w:eastAsia="ru-RU"/>
        </w:rPr>
        <w:t>KAZENERGY</w:t>
      </w:r>
      <w:r w:rsidR="00EC7AA3" w:rsidRPr="00756F96">
        <w:rPr>
          <w:rFonts w:ascii="Arial" w:eastAsia="Times New Roman" w:hAnsi="Arial" w:cs="Arial"/>
          <w:sz w:val="28"/>
          <w:szCs w:val="28"/>
          <w:lang w:eastAsia="ru-RU"/>
        </w:rPr>
        <w:t>»</w:t>
      </w:r>
      <w:r w:rsidRPr="00756F96">
        <w:t xml:space="preserve"> </w:t>
      </w:r>
      <w:proofErr w:type="spellStart"/>
      <w:r w:rsidRPr="00756F96">
        <w:rPr>
          <w:rFonts w:ascii="Arial" w:eastAsia="Times New Roman" w:hAnsi="Arial" w:cs="Arial"/>
          <w:sz w:val="28"/>
          <w:szCs w:val="28"/>
          <w:lang w:eastAsia="ru-RU"/>
        </w:rPr>
        <w:t>ассоциациясының</w:t>
      </w:r>
      <w:proofErr w:type="spellEnd"/>
      <w:r w:rsidRPr="00756F96">
        <w:rPr>
          <w:rFonts w:ascii="Arial" w:eastAsia="Times New Roman" w:hAnsi="Arial" w:cs="Arial"/>
          <w:sz w:val="28"/>
          <w:szCs w:val="28"/>
          <w:lang w:eastAsia="ru-RU"/>
        </w:rPr>
        <w:t xml:space="preserve"> </w:t>
      </w:r>
      <w:proofErr w:type="spellStart"/>
      <w:r w:rsidRPr="00756F96">
        <w:rPr>
          <w:rFonts w:ascii="Arial" w:eastAsia="Times New Roman" w:hAnsi="Arial" w:cs="Arial"/>
          <w:sz w:val="28"/>
          <w:szCs w:val="28"/>
          <w:lang w:eastAsia="ru-RU"/>
        </w:rPr>
        <w:t>атқарушы</w:t>
      </w:r>
      <w:proofErr w:type="spellEnd"/>
      <w:r w:rsidRPr="00756F96">
        <w:rPr>
          <w:rFonts w:ascii="Arial" w:eastAsia="Times New Roman" w:hAnsi="Arial" w:cs="Arial"/>
          <w:sz w:val="28"/>
          <w:szCs w:val="28"/>
          <w:lang w:eastAsia="ru-RU"/>
        </w:rPr>
        <w:t xml:space="preserve"> директоры</w:t>
      </w:r>
    </w:p>
    <w:p w14:paraId="36EC57A5" w14:textId="76A34951" w:rsidR="000C7F76" w:rsidRPr="00756F96" w:rsidRDefault="00EC7AA3">
      <w:pPr>
        <w:tabs>
          <w:tab w:val="left" w:pos="567"/>
          <w:tab w:val="left" w:pos="6134"/>
        </w:tabs>
        <w:spacing w:after="0" w:line="240" w:lineRule="auto"/>
        <w:rPr>
          <w:rFonts w:ascii="Arial" w:eastAsia="Times New Roman" w:hAnsi="Arial" w:cs="Arial"/>
          <w:sz w:val="28"/>
          <w:szCs w:val="28"/>
          <w:lang w:eastAsia="ru-RU"/>
        </w:rPr>
      </w:pPr>
      <w:r w:rsidRPr="00756F96">
        <w:rPr>
          <w:rFonts w:ascii="Arial" w:eastAsia="Times New Roman" w:hAnsi="Arial" w:cs="Arial"/>
          <w:sz w:val="28"/>
          <w:szCs w:val="28"/>
          <w:lang w:eastAsia="ru-RU"/>
        </w:rPr>
        <w:tab/>
        <w:t xml:space="preserve">                                     </w:t>
      </w:r>
      <w:r w:rsidR="00471399" w:rsidRPr="00756F96">
        <w:rPr>
          <w:rFonts w:ascii="Arial" w:eastAsia="Times New Roman" w:hAnsi="Arial" w:cs="Arial"/>
          <w:sz w:val="28"/>
          <w:szCs w:val="28"/>
          <w:lang w:eastAsia="ru-RU"/>
        </w:rPr>
        <w:t xml:space="preserve"> </w:t>
      </w:r>
      <w:r w:rsidRPr="00756F96">
        <w:rPr>
          <w:rFonts w:ascii="Arial" w:eastAsia="Times New Roman" w:hAnsi="Arial" w:cs="Arial"/>
          <w:sz w:val="28"/>
          <w:szCs w:val="28"/>
          <w:lang w:eastAsia="ru-RU"/>
        </w:rPr>
        <w:t>Л.</w:t>
      </w:r>
      <w:r w:rsidRPr="00756F96">
        <w:rPr>
          <w:rFonts w:ascii="Arial" w:eastAsia="Times New Roman" w:hAnsi="Arial" w:cs="Arial"/>
          <w:sz w:val="28"/>
          <w:szCs w:val="28"/>
          <w:lang w:val="kk-KZ" w:eastAsia="ru-RU"/>
        </w:rPr>
        <w:t xml:space="preserve"> </w:t>
      </w:r>
      <w:proofErr w:type="spellStart"/>
      <w:r w:rsidRPr="00756F96">
        <w:rPr>
          <w:rFonts w:ascii="Arial" w:eastAsia="Times New Roman" w:hAnsi="Arial" w:cs="Arial"/>
          <w:sz w:val="28"/>
          <w:szCs w:val="28"/>
          <w:lang w:eastAsia="ru-RU"/>
        </w:rPr>
        <w:t>Ахмурзина</w:t>
      </w:r>
      <w:proofErr w:type="spellEnd"/>
    </w:p>
    <w:p w14:paraId="23EB3108" w14:textId="77777777" w:rsidR="000C7F76" w:rsidRPr="00756F96" w:rsidRDefault="000C7F76">
      <w:pPr>
        <w:tabs>
          <w:tab w:val="left" w:pos="567"/>
          <w:tab w:val="left" w:pos="6134"/>
        </w:tabs>
        <w:spacing w:after="0" w:line="240" w:lineRule="auto"/>
        <w:rPr>
          <w:rFonts w:ascii="Arial" w:eastAsia="Times New Roman" w:hAnsi="Arial" w:cs="Arial"/>
          <w:sz w:val="28"/>
          <w:szCs w:val="28"/>
          <w:lang w:eastAsia="ru-RU"/>
        </w:rPr>
      </w:pPr>
    </w:p>
    <w:p w14:paraId="667E589F" w14:textId="0BC81E43" w:rsidR="000C7F76" w:rsidRPr="00756F96" w:rsidRDefault="00E54A31" w:rsidP="00F74361">
      <w:pPr>
        <w:spacing w:after="0" w:line="240" w:lineRule="auto"/>
        <w:rPr>
          <w:rFonts w:ascii="Arial" w:eastAsia="Times New Roman" w:hAnsi="Arial" w:cs="Arial"/>
          <w:sz w:val="28"/>
          <w:szCs w:val="28"/>
          <w:lang w:eastAsia="ru-RU"/>
        </w:rPr>
      </w:pPr>
      <w:r w:rsidRPr="00756F96">
        <w:rPr>
          <w:rFonts w:ascii="Arial" w:eastAsia="Times New Roman" w:hAnsi="Arial" w:cs="Arial"/>
          <w:b/>
          <w:sz w:val="28"/>
          <w:szCs w:val="28"/>
          <w:lang w:val="kk-KZ" w:eastAsia="ru-RU"/>
        </w:rPr>
        <w:t>Қатысқандар</w:t>
      </w:r>
      <w:r w:rsidR="006502DF" w:rsidRPr="00756F96">
        <w:rPr>
          <w:rFonts w:ascii="Arial" w:eastAsia="Times New Roman" w:hAnsi="Arial" w:cs="Arial"/>
          <w:b/>
          <w:sz w:val="28"/>
          <w:szCs w:val="28"/>
          <w:lang w:eastAsia="ru-RU"/>
        </w:rPr>
        <w:t xml:space="preserve">:  </w:t>
      </w:r>
      <w:r w:rsidR="00EC7AA3" w:rsidRPr="00756F96">
        <w:rPr>
          <w:rFonts w:ascii="Arial" w:eastAsia="Times New Roman" w:hAnsi="Arial" w:cs="Arial"/>
          <w:b/>
          <w:sz w:val="28"/>
          <w:szCs w:val="28"/>
          <w:lang w:eastAsia="ru-RU"/>
        </w:rPr>
        <w:t xml:space="preserve">          </w:t>
      </w:r>
      <w:r w:rsidR="006502DF" w:rsidRPr="00756F96">
        <w:rPr>
          <w:rFonts w:ascii="Arial" w:eastAsia="Times New Roman" w:hAnsi="Arial" w:cs="Arial"/>
          <w:b/>
          <w:sz w:val="28"/>
          <w:szCs w:val="28"/>
          <w:lang w:eastAsia="ru-RU"/>
        </w:rPr>
        <w:t xml:space="preserve">  </w:t>
      </w:r>
      <w:r w:rsidRPr="00756F96">
        <w:rPr>
          <w:rFonts w:ascii="Arial" w:eastAsia="Times New Roman" w:hAnsi="Arial" w:cs="Arial"/>
          <w:sz w:val="28"/>
          <w:szCs w:val="28"/>
          <w:lang w:val="kk-KZ" w:eastAsia="ru-RU"/>
        </w:rPr>
        <w:t xml:space="preserve">Салалық кеңестің мүшелері (тізім бойынша) </w:t>
      </w:r>
    </w:p>
    <w:p w14:paraId="181ACB98" w14:textId="77777777" w:rsidR="000C7F76" w:rsidRPr="00756F96" w:rsidRDefault="000C7F76">
      <w:pPr>
        <w:spacing w:after="0" w:line="240" w:lineRule="auto"/>
        <w:ind w:left="3119"/>
        <w:rPr>
          <w:rFonts w:ascii="Arial" w:eastAsia="Times New Roman" w:hAnsi="Arial" w:cs="Arial"/>
          <w:sz w:val="28"/>
          <w:szCs w:val="28"/>
          <w:lang w:eastAsia="ru-RU"/>
        </w:rPr>
      </w:pPr>
    </w:p>
    <w:p w14:paraId="5701350C" w14:textId="07873BF6" w:rsidR="000C7F76" w:rsidRPr="00756F96" w:rsidRDefault="00E54A31">
      <w:pPr>
        <w:spacing w:line="240" w:lineRule="auto"/>
        <w:jc w:val="both"/>
        <w:rPr>
          <w:rFonts w:ascii="Arial" w:eastAsia="Times New Roman" w:hAnsi="Arial" w:cs="Arial"/>
          <w:sz w:val="28"/>
          <w:szCs w:val="28"/>
          <w:lang w:eastAsia="ru-RU"/>
        </w:rPr>
      </w:pPr>
      <w:proofErr w:type="spellStart"/>
      <w:r w:rsidRPr="00756F96">
        <w:rPr>
          <w:rFonts w:ascii="Arial" w:eastAsia="Times New Roman" w:hAnsi="Arial" w:cs="Arial"/>
          <w:sz w:val="28"/>
          <w:szCs w:val="28"/>
          <w:lang w:eastAsia="ru-RU"/>
        </w:rPr>
        <w:t>Күн</w:t>
      </w:r>
      <w:proofErr w:type="spellEnd"/>
      <w:r w:rsidRPr="00756F96">
        <w:rPr>
          <w:rFonts w:ascii="Arial" w:eastAsia="Times New Roman" w:hAnsi="Arial" w:cs="Arial"/>
          <w:sz w:val="28"/>
          <w:szCs w:val="28"/>
          <w:lang w:eastAsia="ru-RU"/>
        </w:rPr>
        <w:t xml:space="preserve"> </w:t>
      </w:r>
      <w:proofErr w:type="spellStart"/>
      <w:r w:rsidRPr="00756F96">
        <w:rPr>
          <w:rFonts w:ascii="Arial" w:eastAsia="Times New Roman" w:hAnsi="Arial" w:cs="Arial"/>
          <w:sz w:val="28"/>
          <w:szCs w:val="28"/>
          <w:lang w:eastAsia="ru-RU"/>
        </w:rPr>
        <w:t>тәртібінд</w:t>
      </w:r>
      <w:r w:rsidR="00E57EF3" w:rsidRPr="00756F96">
        <w:rPr>
          <w:rFonts w:ascii="Arial" w:eastAsia="Times New Roman" w:hAnsi="Arial" w:cs="Arial"/>
          <w:sz w:val="28"/>
          <w:szCs w:val="28"/>
          <w:lang w:eastAsia="ru-RU"/>
        </w:rPr>
        <w:t>егі</w:t>
      </w:r>
      <w:proofErr w:type="spellEnd"/>
      <w:r w:rsidR="00E57EF3" w:rsidRPr="00756F96">
        <w:rPr>
          <w:rFonts w:ascii="Arial" w:eastAsia="Times New Roman" w:hAnsi="Arial" w:cs="Arial"/>
          <w:sz w:val="28"/>
          <w:szCs w:val="28"/>
          <w:lang w:eastAsia="ru-RU"/>
        </w:rPr>
        <w:t xml:space="preserve"> </w:t>
      </w:r>
      <w:proofErr w:type="spellStart"/>
      <w:r w:rsidR="00E57EF3" w:rsidRPr="00756F96">
        <w:rPr>
          <w:rFonts w:ascii="Arial" w:eastAsia="Times New Roman" w:hAnsi="Arial" w:cs="Arial"/>
          <w:sz w:val="28"/>
          <w:szCs w:val="28"/>
          <w:lang w:eastAsia="ru-RU"/>
        </w:rPr>
        <w:t>мәселелерді</w:t>
      </w:r>
      <w:proofErr w:type="spellEnd"/>
      <w:r w:rsidR="00E57EF3" w:rsidRPr="00756F96">
        <w:rPr>
          <w:rFonts w:ascii="Arial" w:eastAsia="Times New Roman" w:hAnsi="Arial" w:cs="Arial"/>
          <w:sz w:val="28"/>
          <w:szCs w:val="28"/>
          <w:lang w:eastAsia="ru-RU"/>
        </w:rPr>
        <w:t xml:space="preserve"> </w:t>
      </w:r>
      <w:proofErr w:type="spellStart"/>
      <w:r w:rsidR="00E57EF3" w:rsidRPr="00756F96">
        <w:rPr>
          <w:rFonts w:ascii="Arial" w:eastAsia="Times New Roman" w:hAnsi="Arial" w:cs="Arial"/>
          <w:sz w:val="28"/>
          <w:szCs w:val="28"/>
          <w:lang w:eastAsia="ru-RU"/>
        </w:rPr>
        <w:t>талқылай</w:t>
      </w:r>
      <w:proofErr w:type="spellEnd"/>
      <w:r w:rsidR="00E57EF3" w:rsidRPr="00756F96">
        <w:rPr>
          <w:rFonts w:ascii="Arial" w:eastAsia="Times New Roman" w:hAnsi="Arial" w:cs="Arial"/>
          <w:sz w:val="28"/>
          <w:szCs w:val="28"/>
          <w:lang w:eastAsia="ru-RU"/>
        </w:rPr>
        <w:t xml:space="preserve"> </w:t>
      </w:r>
      <w:proofErr w:type="spellStart"/>
      <w:r w:rsidR="00E57EF3" w:rsidRPr="00756F96">
        <w:rPr>
          <w:rFonts w:ascii="Arial" w:eastAsia="Times New Roman" w:hAnsi="Arial" w:cs="Arial"/>
          <w:sz w:val="28"/>
          <w:szCs w:val="28"/>
          <w:lang w:eastAsia="ru-RU"/>
        </w:rPr>
        <w:t>келе</w:t>
      </w:r>
      <w:proofErr w:type="spellEnd"/>
      <w:r w:rsidR="00E57EF3" w:rsidRPr="00756F96">
        <w:rPr>
          <w:rFonts w:ascii="Arial" w:eastAsia="Times New Roman" w:hAnsi="Arial" w:cs="Arial"/>
          <w:sz w:val="28"/>
          <w:szCs w:val="28"/>
          <w:lang w:eastAsia="ru-RU"/>
        </w:rPr>
        <w:t xml:space="preserve">, </w:t>
      </w:r>
      <w:r w:rsidR="00E57EF3" w:rsidRPr="00756F96">
        <w:rPr>
          <w:rFonts w:ascii="Arial" w:eastAsia="Times New Roman" w:hAnsi="Arial" w:cs="Arial"/>
          <w:sz w:val="28"/>
          <w:szCs w:val="28"/>
          <w:lang w:val="kk-KZ" w:eastAsia="ru-RU"/>
        </w:rPr>
        <w:t>С</w:t>
      </w:r>
      <w:proofErr w:type="spellStart"/>
      <w:r w:rsidRPr="00756F96">
        <w:rPr>
          <w:rFonts w:ascii="Arial" w:eastAsia="Times New Roman" w:hAnsi="Arial" w:cs="Arial"/>
          <w:sz w:val="28"/>
          <w:szCs w:val="28"/>
          <w:lang w:eastAsia="ru-RU"/>
        </w:rPr>
        <w:t>алалық</w:t>
      </w:r>
      <w:proofErr w:type="spellEnd"/>
      <w:r w:rsidRPr="00756F96">
        <w:rPr>
          <w:rFonts w:ascii="Arial" w:eastAsia="Times New Roman" w:hAnsi="Arial" w:cs="Arial"/>
          <w:sz w:val="28"/>
          <w:szCs w:val="28"/>
          <w:lang w:eastAsia="ru-RU"/>
        </w:rPr>
        <w:t xml:space="preserve"> </w:t>
      </w:r>
      <w:proofErr w:type="spellStart"/>
      <w:r w:rsidRPr="00756F96">
        <w:rPr>
          <w:rFonts w:ascii="Arial" w:eastAsia="Times New Roman" w:hAnsi="Arial" w:cs="Arial"/>
          <w:sz w:val="28"/>
          <w:szCs w:val="28"/>
          <w:lang w:eastAsia="ru-RU"/>
        </w:rPr>
        <w:t>кеңес</w:t>
      </w:r>
      <w:proofErr w:type="spellEnd"/>
      <w:r w:rsidRPr="00756F96">
        <w:rPr>
          <w:rFonts w:ascii="Arial" w:eastAsia="Times New Roman" w:hAnsi="Arial" w:cs="Arial"/>
          <w:sz w:val="28"/>
          <w:szCs w:val="28"/>
          <w:lang w:eastAsia="ru-RU"/>
        </w:rPr>
        <w:t xml:space="preserve"> </w:t>
      </w:r>
      <w:proofErr w:type="spellStart"/>
      <w:r w:rsidRPr="00756F96">
        <w:rPr>
          <w:rFonts w:ascii="Arial" w:eastAsia="Times New Roman" w:hAnsi="Arial" w:cs="Arial"/>
          <w:sz w:val="28"/>
          <w:szCs w:val="28"/>
          <w:lang w:eastAsia="ru-RU"/>
        </w:rPr>
        <w:t>мүшелері</w:t>
      </w:r>
      <w:proofErr w:type="spellEnd"/>
      <w:r w:rsidRPr="00756F96">
        <w:rPr>
          <w:rFonts w:ascii="Arial" w:eastAsia="Times New Roman" w:hAnsi="Arial" w:cs="Arial"/>
          <w:sz w:val="28"/>
          <w:szCs w:val="28"/>
          <w:lang w:eastAsia="ru-RU"/>
        </w:rPr>
        <w:t xml:space="preserve"> </w:t>
      </w:r>
      <w:proofErr w:type="spellStart"/>
      <w:r w:rsidRPr="00756F96">
        <w:rPr>
          <w:rFonts w:ascii="Arial" w:eastAsia="Times New Roman" w:hAnsi="Arial" w:cs="Arial"/>
          <w:sz w:val="28"/>
          <w:szCs w:val="28"/>
          <w:lang w:eastAsia="ru-RU"/>
        </w:rPr>
        <w:t>бірауыздан</w:t>
      </w:r>
      <w:proofErr w:type="spellEnd"/>
      <w:r w:rsidRPr="00756F96">
        <w:rPr>
          <w:rFonts w:ascii="Arial" w:eastAsia="Times New Roman" w:hAnsi="Arial" w:cs="Arial"/>
          <w:sz w:val="28"/>
          <w:szCs w:val="28"/>
          <w:lang w:eastAsia="ru-RU"/>
        </w:rPr>
        <w:t xml:space="preserve"> </w:t>
      </w:r>
      <w:r w:rsidRPr="00756F96">
        <w:rPr>
          <w:rFonts w:ascii="Arial" w:eastAsia="Times New Roman" w:hAnsi="Arial" w:cs="Arial"/>
          <w:b/>
          <w:sz w:val="28"/>
          <w:szCs w:val="28"/>
          <w:lang w:eastAsia="ru-RU"/>
        </w:rPr>
        <w:t>ҚАБЫЛДАДЫ:</w:t>
      </w:r>
    </w:p>
    <w:p w14:paraId="151A7C04" w14:textId="77777777" w:rsidR="00756F96" w:rsidRPr="00756F96" w:rsidRDefault="0092394B" w:rsidP="004C0153">
      <w:pPr>
        <w:spacing w:after="0"/>
        <w:ind w:firstLine="708"/>
        <w:jc w:val="both"/>
        <w:rPr>
          <w:rFonts w:ascii="Arial" w:eastAsia="Times New Roman" w:hAnsi="Arial"/>
          <w:bCs/>
          <w:sz w:val="27"/>
          <w:szCs w:val="27"/>
          <w:lang w:val="kk-KZ" w:eastAsia="ru-RU"/>
        </w:rPr>
      </w:pPr>
      <w:r w:rsidRPr="00756F96">
        <w:rPr>
          <w:rFonts w:ascii="Arial" w:eastAsia="Times New Roman" w:hAnsi="Arial"/>
          <w:bCs/>
          <w:sz w:val="27"/>
          <w:szCs w:val="27"/>
          <w:lang w:eastAsia="ru-RU"/>
        </w:rPr>
        <w:t xml:space="preserve">1. </w:t>
      </w:r>
      <w:r w:rsidR="00E54A31" w:rsidRPr="00756F96">
        <w:rPr>
          <w:rFonts w:ascii="Arial" w:eastAsia="Times New Roman" w:hAnsi="Arial"/>
          <w:bCs/>
          <w:sz w:val="27"/>
          <w:szCs w:val="27"/>
          <w:lang w:val="kk-KZ" w:eastAsia="ru-RU"/>
        </w:rPr>
        <w:t xml:space="preserve"> </w:t>
      </w:r>
      <w:r w:rsidR="00756F96" w:rsidRPr="00756F96">
        <w:rPr>
          <w:rFonts w:ascii="Arial" w:eastAsia="Times New Roman" w:hAnsi="Arial"/>
          <w:bCs/>
          <w:sz w:val="27"/>
          <w:szCs w:val="27"/>
          <w:lang w:val="kk-KZ" w:eastAsia="ru-RU"/>
        </w:rPr>
        <w:t>12-бөлімді қоса отырып «Мұнай мен газды барлау және өндіру», «Мұнай мен газды өңдеу және өткізу» және «Мұнай мен газды сақтау және тасымалдау» бағыттары бойынша үш Салалық біліктілік шеңбері (СБШ) қабылдансын және бекітілсін: Жұмысшылардың жұмыстары мен кәсіптерінің бірыңғай тарифтік-біліктілік анықтамалығымен (бұдан әрі – БТБА), Басшылар, мамандар және басқа да қызметшілер лауазымдарының біліктілік анықтамалығымен (бұдан әрі – БА) гармонизациялау.</w:t>
      </w:r>
    </w:p>
    <w:p w14:paraId="77E9FF06" w14:textId="2142A757" w:rsidR="00471399" w:rsidRPr="00756F96" w:rsidRDefault="00EC7AA3" w:rsidP="004C0153">
      <w:pPr>
        <w:spacing w:after="0"/>
        <w:ind w:firstLine="708"/>
        <w:jc w:val="both"/>
        <w:rPr>
          <w:rFonts w:ascii="Arial" w:eastAsia="Times New Roman" w:hAnsi="Arial"/>
          <w:bCs/>
          <w:sz w:val="27"/>
          <w:szCs w:val="27"/>
          <w:lang w:val="kk-KZ" w:eastAsia="ru-RU"/>
        </w:rPr>
      </w:pPr>
      <w:r w:rsidRPr="00756F96">
        <w:rPr>
          <w:rFonts w:ascii="Arial" w:eastAsia="Times New Roman" w:hAnsi="Arial"/>
          <w:bCs/>
          <w:sz w:val="27"/>
          <w:szCs w:val="27"/>
          <w:lang w:val="kk-KZ" w:eastAsia="ru-RU"/>
        </w:rPr>
        <w:t xml:space="preserve">2. </w:t>
      </w:r>
      <w:r w:rsidR="00E54A31" w:rsidRPr="00756F96">
        <w:rPr>
          <w:rFonts w:ascii="Arial" w:eastAsia="Times New Roman" w:hAnsi="Arial"/>
          <w:bCs/>
          <w:sz w:val="27"/>
          <w:szCs w:val="27"/>
          <w:lang w:val="kk-KZ" w:eastAsia="ru-RU"/>
        </w:rPr>
        <w:t xml:space="preserve">ҚР ЭМ СБШ бағыттары бойынша Жұмыс тобымен бірлесіп, сондай-ақ Жұмыс топтарының хаттамаларында көрсетілген орындаушылар құрамына сәйкес, </w:t>
      </w:r>
      <w:r w:rsidR="00E54A31" w:rsidRPr="00756F96">
        <w:rPr>
          <w:rFonts w:ascii="Arial" w:eastAsia="Times New Roman" w:hAnsi="Arial"/>
          <w:b/>
          <w:bCs/>
          <w:sz w:val="27"/>
          <w:szCs w:val="27"/>
          <w:lang w:val="kk-KZ" w:eastAsia="ru-RU"/>
        </w:rPr>
        <w:t>2025 жылғы 15 тамызға дейін</w:t>
      </w:r>
      <w:r w:rsidR="00153740" w:rsidRPr="00756F96">
        <w:rPr>
          <w:rFonts w:ascii="Arial" w:eastAsia="Times New Roman" w:hAnsi="Arial"/>
          <w:bCs/>
          <w:sz w:val="27"/>
          <w:szCs w:val="27"/>
          <w:lang w:val="kk-KZ" w:eastAsia="ru-RU"/>
        </w:rPr>
        <w:t xml:space="preserve"> жұмыс тәртібінде</w:t>
      </w:r>
      <w:r w:rsidR="00E54A31" w:rsidRPr="00756F96">
        <w:rPr>
          <w:rFonts w:ascii="Arial" w:eastAsia="Times New Roman" w:hAnsi="Arial"/>
          <w:bCs/>
          <w:sz w:val="27"/>
          <w:szCs w:val="27"/>
          <w:lang w:val="kk-KZ" w:eastAsia="ru-RU"/>
        </w:rPr>
        <w:t xml:space="preserve"> </w:t>
      </w:r>
      <w:r w:rsidR="00E54A31" w:rsidRPr="00756F96">
        <w:rPr>
          <w:rFonts w:ascii="Arial" w:eastAsia="Times New Roman" w:hAnsi="Arial"/>
          <w:bCs/>
          <w:i/>
          <w:sz w:val="27"/>
          <w:szCs w:val="27"/>
          <w:lang w:val="kk-KZ" w:eastAsia="ru-RU"/>
        </w:rPr>
        <w:t>career.enbek.kz</w:t>
      </w:r>
      <w:r w:rsidR="00E54A31" w:rsidRPr="00756F96">
        <w:rPr>
          <w:rFonts w:ascii="Arial" w:eastAsia="Times New Roman" w:hAnsi="Arial"/>
          <w:bCs/>
          <w:sz w:val="27"/>
          <w:szCs w:val="27"/>
          <w:lang w:val="kk-KZ" w:eastAsia="ru-RU"/>
        </w:rPr>
        <w:t xml:space="preserve"> цифрлық платформасына енгізуге қатысты барлық техникалық мәселелерді пысықтап, мемлекеттік және орыс тілдеріндегі барлық үш </w:t>
      </w:r>
      <w:r w:rsidR="00153740" w:rsidRPr="00756F96">
        <w:rPr>
          <w:rFonts w:ascii="Arial" w:eastAsia="Times New Roman" w:hAnsi="Arial"/>
          <w:bCs/>
          <w:sz w:val="27"/>
          <w:szCs w:val="27"/>
          <w:lang w:val="kk-KZ" w:eastAsia="ru-RU"/>
        </w:rPr>
        <w:t>СБШ-ны сәйкестендіріп және</w:t>
      </w:r>
      <w:r w:rsidR="00E54A31" w:rsidRPr="00756F96">
        <w:rPr>
          <w:rFonts w:ascii="Arial" w:eastAsia="Times New Roman" w:hAnsi="Arial"/>
          <w:bCs/>
          <w:sz w:val="27"/>
          <w:szCs w:val="27"/>
          <w:lang w:val="kk-KZ" w:eastAsia="ru-RU"/>
        </w:rPr>
        <w:t xml:space="preserve"> бұл турал</w:t>
      </w:r>
      <w:r w:rsidR="00153740" w:rsidRPr="00756F96">
        <w:rPr>
          <w:rFonts w:ascii="Arial" w:eastAsia="Times New Roman" w:hAnsi="Arial"/>
          <w:bCs/>
          <w:sz w:val="27"/>
          <w:szCs w:val="27"/>
          <w:lang w:val="kk-KZ" w:eastAsia="ru-RU"/>
        </w:rPr>
        <w:t>ы Салалық кеңесті хабардар етіп және</w:t>
      </w:r>
      <w:r w:rsidR="00E54A31" w:rsidRPr="00756F96">
        <w:rPr>
          <w:rFonts w:ascii="Arial" w:eastAsia="Times New Roman" w:hAnsi="Arial"/>
          <w:bCs/>
          <w:sz w:val="27"/>
          <w:szCs w:val="27"/>
          <w:lang w:val="kk-KZ" w:eastAsia="ru-RU"/>
        </w:rPr>
        <w:t xml:space="preserve"> цифрлық платформаға сілтемені ұсынсын. </w:t>
      </w:r>
    </w:p>
    <w:p w14:paraId="1EF4067B" w14:textId="39DBDC45" w:rsidR="00471399" w:rsidRPr="00756F96" w:rsidRDefault="00153740" w:rsidP="004C0153">
      <w:pPr>
        <w:spacing w:after="0"/>
        <w:ind w:firstLine="708"/>
        <w:jc w:val="both"/>
        <w:rPr>
          <w:rFonts w:ascii="Arial" w:eastAsia="Times New Roman" w:hAnsi="Arial"/>
          <w:bCs/>
          <w:i/>
          <w:sz w:val="24"/>
          <w:szCs w:val="28"/>
          <w:lang w:val="kk-KZ" w:eastAsia="ru-RU"/>
        </w:rPr>
      </w:pPr>
      <w:r w:rsidRPr="00756F96">
        <w:rPr>
          <w:rFonts w:ascii="Arial" w:eastAsia="Times New Roman" w:hAnsi="Arial"/>
          <w:b/>
          <w:bCs/>
          <w:i/>
          <w:sz w:val="24"/>
          <w:szCs w:val="28"/>
          <w:lang w:val="kk-KZ" w:eastAsia="ru-RU"/>
        </w:rPr>
        <w:t>СБШ-ның үш саласы бойынша жауаптылар:</w:t>
      </w:r>
    </w:p>
    <w:p w14:paraId="4DF0C041" w14:textId="76D03792" w:rsidR="00471399" w:rsidRPr="00756F96" w:rsidRDefault="00471399" w:rsidP="004C0153">
      <w:pPr>
        <w:spacing w:after="0"/>
        <w:ind w:firstLine="708"/>
        <w:jc w:val="both"/>
        <w:rPr>
          <w:rFonts w:ascii="Arial" w:eastAsia="Times New Roman" w:hAnsi="Arial"/>
          <w:bCs/>
          <w:i/>
          <w:sz w:val="24"/>
          <w:szCs w:val="28"/>
          <w:lang w:val="kk-KZ" w:eastAsia="ru-RU"/>
        </w:rPr>
      </w:pPr>
      <w:r w:rsidRPr="00756F96">
        <w:rPr>
          <w:rFonts w:ascii="Arial" w:eastAsia="Times New Roman" w:hAnsi="Arial"/>
          <w:bCs/>
          <w:i/>
          <w:sz w:val="24"/>
          <w:szCs w:val="28"/>
          <w:lang w:val="kk-KZ" w:eastAsia="ru-RU"/>
        </w:rPr>
        <w:t xml:space="preserve">- </w:t>
      </w:r>
      <w:r w:rsidR="0063490B" w:rsidRPr="00756F96">
        <w:rPr>
          <w:rFonts w:ascii="Arial" w:eastAsia="Times New Roman" w:hAnsi="Arial"/>
          <w:bCs/>
          <w:i/>
          <w:sz w:val="24"/>
          <w:szCs w:val="28"/>
          <w:lang w:val="kk-KZ" w:eastAsia="ru-RU"/>
        </w:rPr>
        <w:t>«</w:t>
      </w:r>
      <w:r w:rsidR="00153740" w:rsidRPr="00756F96">
        <w:rPr>
          <w:rFonts w:ascii="Arial" w:eastAsia="Times New Roman" w:hAnsi="Arial"/>
          <w:bCs/>
          <w:i/>
          <w:sz w:val="24"/>
          <w:szCs w:val="28"/>
          <w:lang w:val="kk-KZ" w:eastAsia="ru-RU"/>
        </w:rPr>
        <w:t>Мұнай мен газды барлау және өндіру</w:t>
      </w:r>
      <w:r w:rsidR="0063490B" w:rsidRPr="00756F96">
        <w:rPr>
          <w:rFonts w:ascii="Arial" w:eastAsia="Times New Roman" w:hAnsi="Arial"/>
          <w:bCs/>
          <w:i/>
          <w:sz w:val="24"/>
          <w:szCs w:val="28"/>
          <w:lang w:val="kk-KZ" w:eastAsia="ru-RU"/>
        </w:rPr>
        <w:t xml:space="preserve">»: Б.Ермаханов, </w:t>
      </w:r>
      <w:r w:rsidR="0061447F" w:rsidRPr="00756F96">
        <w:rPr>
          <w:rFonts w:ascii="Arial" w:eastAsia="Times New Roman" w:hAnsi="Arial"/>
          <w:bCs/>
          <w:i/>
          <w:sz w:val="24"/>
          <w:szCs w:val="28"/>
          <w:lang w:val="kk-KZ" w:eastAsia="ru-RU"/>
        </w:rPr>
        <w:t>Г.Ү</w:t>
      </w:r>
      <w:r w:rsidR="0063490B" w:rsidRPr="00756F96">
        <w:rPr>
          <w:rFonts w:ascii="Arial" w:eastAsia="Times New Roman" w:hAnsi="Arial"/>
          <w:bCs/>
          <w:i/>
          <w:sz w:val="24"/>
          <w:szCs w:val="28"/>
          <w:lang w:val="kk-KZ" w:eastAsia="ru-RU"/>
        </w:rPr>
        <w:t>йс</w:t>
      </w:r>
      <w:r w:rsidR="0061447F" w:rsidRPr="00756F96">
        <w:rPr>
          <w:rFonts w:ascii="Arial" w:eastAsia="Times New Roman" w:hAnsi="Arial"/>
          <w:bCs/>
          <w:i/>
          <w:sz w:val="24"/>
          <w:szCs w:val="28"/>
          <w:lang w:val="kk-KZ" w:eastAsia="ru-RU"/>
        </w:rPr>
        <w:t>і</w:t>
      </w:r>
      <w:r w:rsidR="0063490B" w:rsidRPr="00756F96">
        <w:rPr>
          <w:rFonts w:ascii="Arial" w:eastAsia="Times New Roman" w:hAnsi="Arial"/>
          <w:bCs/>
          <w:i/>
          <w:sz w:val="24"/>
          <w:szCs w:val="28"/>
          <w:lang w:val="kk-KZ" w:eastAsia="ru-RU"/>
        </w:rPr>
        <w:t xml:space="preserve">мбаева, А.Оспанов, К.Канат, Е.Шабанов, Г.Байкулова. </w:t>
      </w:r>
    </w:p>
    <w:p w14:paraId="2C823238" w14:textId="7FA01265" w:rsidR="00471399" w:rsidRPr="00756F96" w:rsidRDefault="00471399" w:rsidP="004C0153">
      <w:pPr>
        <w:spacing w:after="0"/>
        <w:ind w:firstLine="708"/>
        <w:jc w:val="both"/>
        <w:rPr>
          <w:rFonts w:ascii="Arial" w:eastAsia="Times New Roman" w:hAnsi="Arial"/>
          <w:bCs/>
          <w:i/>
          <w:sz w:val="24"/>
          <w:szCs w:val="28"/>
          <w:lang w:val="kk-KZ" w:eastAsia="ru-RU"/>
        </w:rPr>
      </w:pPr>
      <w:r w:rsidRPr="00756F96">
        <w:rPr>
          <w:rFonts w:ascii="Arial" w:eastAsia="Times New Roman" w:hAnsi="Arial"/>
          <w:bCs/>
          <w:i/>
          <w:sz w:val="24"/>
          <w:szCs w:val="28"/>
          <w:lang w:val="kk-KZ" w:eastAsia="ru-RU"/>
        </w:rPr>
        <w:t xml:space="preserve">- </w:t>
      </w:r>
      <w:r w:rsidR="0063490B" w:rsidRPr="00756F96">
        <w:rPr>
          <w:rFonts w:ascii="Arial" w:eastAsia="Times New Roman" w:hAnsi="Arial"/>
          <w:bCs/>
          <w:i/>
          <w:sz w:val="24"/>
          <w:szCs w:val="28"/>
          <w:lang w:val="kk-KZ" w:eastAsia="ru-RU"/>
        </w:rPr>
        <w:t>«</w:t>
      </w:r>
      <w:r w:rsidR="00153740" w:rsidRPr="00756F96">
        <w:rPr>
          <w:rFonts w:ascii="Arial" w:eastAsia="Times New Roman" w:hAnsi="Arial"/>
          <w:bCs/>
          <w:i/>
          <w:sz w:val="24"/>
          <w:szCs w:val="28"/>
          <w:lang w:val="kk-KZ" w:eastAsia="ru-RU"/>
        </w:rPr>
        <w:t>Мұнай мен газды сақтау және тасымалдау»: Д.Арықбаев, Е.Алиев, Ж.Бердібекова, Е.Қошқ</w:t>
      </w:r>
      <w:r w:rsidR="0063490B" w:rsidRPr="00756F96">
        <w:rPr>
          <w:rFonts w:ascii="Arial" w:eastAsia="Times New Roman" w:hAnsi="Arial"/>
          <w:bCs/>
          <w:i/>
          <w:sz w:val="24"/>
          <w:szCs w:val="28"/>
          <w:lang w:val="kk-KZ" w:eastAsia="ru-RU"/>
        </w:rPr>
        <w:t xml:space="preserve">аров. </w:t>
      </w:r>
    </w:p>
    <w:p w14:paraId="254673E8" w14:textId="29F575CF" w:rsidR="00C1336A" w:rsidRPr="00756F96" w:rsidRDefault="00471399" w:rsidP="004C0153">
      <w:pPr>
        <w:spacing w:after="0"/>
        <w:ind w:firstLine="708"/>
        <w:jc w:val="both"/>
        <w:rPr>
          <w:rFonts w:ascii="Arial" w:eastAsia="Times New Roman" w:hAnsi="Arial"/>
          <w:bCs/>
          <w:sz w:val="28"/>
          <w:szCs w:val="28"/>
          <w:lang w:val="kk-KZ" w:eastAsia="ru-RU"/>
        </w:rPr>
      </w:pPr>
      <w:r w:rsidRPr="00756F96">
        <w:rPr>
          <w:rFonts w:ascii="Arial" w:eastAsia="Times New Roman" w:hAnsi="Arial"/>
          <w:bCs/>
          <w:i/>
          <w:sz w:val="24"/>
          <w:szCs w:val="28"/>
          <w:lang w:val="kk-KZ" w:eastAsia="ru-RU"/>
        </w:rPr>
        <w:t xml:space="preserve">- </w:t>
      </w:r>
      <w:r w:rsidR="0063490B" w:rsidRPr="00756F96">
        <w:rPr>
          <w:rFonts w:ascii="Arial" w:eastAsia="Times New Roman" w:hAnsi="Arial"/>
          <w:bCs/>
          <w:i/>
          <w:sz w:val="24"/>
          <w:szCs w:val="28"/>
          <w:lang w:val="kk-KZ" w:eastAsia="ru-RU"/>
        </w:rPr>
        <w:t>«</w:t>
      </w:r>
      <w:r w:rsidR="00153740" w:rsidRPr="00756F96">
        <w:rPr>
          <w:rFonts w:ascii="Arial" w:eastAsia="Times New Roman" w:hAnsi="Arial"/>
          <w:bCs/>
          <w:i/>
          <w:sz w:val="24"/>
          <w:szCs w:val="28"/>
          <w:lang w:val="kk-KZ" w:eastAsia="ru-RU"/>
        </w:rPr>
        <w:t>Мұнай мен газды өңдеу және өткізу»: Д.Арық</w:t>
      </w:r>
      <w:r w:rsidR="0063490B" w:rsidRPr="00756F96">
        <w:rPr>
          <w:rFonts w:ascii="Arial" w:eastAsia="Times New Roman" w:hAnsi="Arial"/>
          <w:bCs/>
          <w:i/>
          <w:sz w:val="24"/>
          <w:szCs w:val="28"/>
          <w:lang w:val="kk-KZ" w:eastAsia="ru-RU"/>
        </w:rPr>
        <w:t>баев, Т.Макуов</w:t>
      </w:r>
      <w:r w:rsidRPr="00756F96">
        <w:rPr>
          <w:rFonts w:ascii="Arial" w:eastAsia="Times New Roman" w:hAnsi="Arial"/>
          <w:bCs/>
          <w:i/>
          <w:sz w:val="24"/>
          <w:szCs w:val="28"/>
          <w:lang w:val="kk-KZ" w:eastAsia="ru-RU"/>
        </w:rPr>
        <w:t>, А.Касенова</w:t>
      </w:r>
      <w:r w:rsidR="0063490B" w:rsidRPr="00756F96">
        <w:rPr>
          <w:rFonts w:ascii="Arial" w:eastAsia="Times New Roman" w:hAnsi="Arial"/>
          <w:bCs/>
          <w:i/>
          <w:sz w:val="24"/>
          <w:szCs w:val="28"/>
          <w:lang w:val="kk-KZ" w:eastAsia="ru-RU"/>
        </w:rPr>
        <w:t>.</w:t>
      </w:r>
    </w:p>
    <w:p w14:paraId="36203916" w14:textId="2E19FBAC" w:rsidR="0063490B" w:rsidRPr="00756F96" w:rsidRDefault="003E3FF3" w:rsidP="004C0153">
      <w:pPr>
        <w:spacing w:after="0"/>
        <w:ind w:firstLine="708"/>
        <w:jc w:val="both"/>
        <w:rPr>
          <w:rFonts w:ascii="Arial" w:eastAsia="Times New Roman" w:hAnsi="Arial"/>
          <w:sz w:val="27"/>
          <w:szCs w:val="27"/>
          <w:lang w:val="kk-KZ" w:eastAsia="ru-RU"/>
        </w:rPr>
      </w:pPr>
      <w:r w:rsidRPr="00756F96">
        <w:rPr>
          <w:rFonts w:ascii="Arial" w:eastAsia="Times New Roman" w:hAnsi="Arial"/>
          <w:bCs/>
          <w:sz w:val="27"/>
          <w:szCs w:val="27"/>
          <w:lang w:val="kk-KZ" w:eastAsia="ru-RU"/>
        </w:rPr>
        <w:t xml:space="preserve">3. </w:t>
      </w:r>
      <w:r w:rsidR="00153740" w:rsidRPr="00756F96">
        <w:rPr>
          <w:rFonts w:ascii="Arial" w:eastAsia="Times New Roman" w:hAnsi="Arial"/>
          <w:bCs/>
          <w:sz w:val="27"/>
          <w:szCs w:val="27"/>
          <w:lang w:val="kk-KZ" w:eastAsia="ru-RU"/>
        </w:rPr>
        <w:t xml:space="preserve">СБШ-ның үш бағыты бойынша барлық кәсіптер карточкалары мен кәсіптік стандарттары қабылдансын. </w:t>
      </w:r>
    </w:p>
    <w:p w14:paraId="29B53644" w14:textId="638092A0" w:rsidR="0061447F" w:rsidRPr="00756F96" w:rsidRDefault="0061447F" w:rsidP="0061447F">
      <w:pPr>
        <w:spacing w:after="0"/>
        <w:ind w:firstLine="708"/>
        <w:jc w:val="both"/>
        <w:rPr>
          <w:rFonts w:ascii="Arial" w:eastAsia="Times New Roman" w:hAnsi="Arial"/>
          <w:bCs/>
          <w:sz w:val="27"/>
          <w:szCs w:val="27"/>
          <w:lang w:val="kk-KZ" w:eastAsia="ru-RU"/>
        </w:rPr>
      </w:pPr>
      <w:r w:rsidRPr="00756F96">
        <w:rPr>
          <w:rFonts w:ascii="Arial" w:eastAsia="Times New Roman" w:hAnsi="Arial"/>
          <w:bCs/>
          <w:sz w:val="27"/>
          <w:szCs w:val="27"/>
          <w:lang w:val="kk-KZ" w:eastAsia="ru-RU"/>
        </w:rPr>
        <w:t xml:space="preserve">ҚР ЭМ СБШ бағыттары бойынша Жұмыс тобымен бірлесіп, сондай-ақ Жұмыс топтарының хаттамаларында көрсетілген орындаушылар құрамына сәйкес, </w:t>
      </w:r>
      <w:r w:rsidRPr="00756F96">
        <w:rPr>
          <w:rFonts w:ascii="Arial" w:eastAsia="Times New Roman" w:hAnsi="Arial"/>
          <w:b/>
          <w:bCs/>
          <w:sz w:val="27"/>
          <w:szCs w:val="27"/>
          <w:lang w:val="kk-KZ" w:eastAsia="ru-RU"/>
        </w:rPr>
        <w:t>2025 жылғы 15 тамызға дейін</w:t>
      </w:r>
      <w:r w:rsidRPr="00756F96">
        <w:rPr>
          <w:rFonts w:ascii="Arial" w:eastAsia="Times New Roman" w:hAnsi="Arial"/>
          <w:bCs/>
          <w:sz w:val="27"/>
          <w:szCs w:val="27"/>
          <w:lang w:val="kk-KZ" w:eastAsia="ru-RU"/>
        </w:rPr>
        <w:t xml:space="preserve"> мемлекеттік және орыс тілдеріндегі барлық кәсіптер карточкалары мен КС-тарды сәйкестендірсін. Салалық кеңесті хабардар етіп, </w:t>
      </w:r>
      <w:r w:rsidRPr="00756F96">
        <w:rPr>
          <w:rFonts w:ascii="Arial" w:eastAsia="Times New Roman" w:hAnsi="Arial"/>
          <w:bCs/>
          <w:i/>
          <w:sz w:val="27"/>
          <w:szCs w:val="27"/>
          <w:lang w:val="kk-KZ" w:eastAsia="ru-RU"/>
        </w:rPr>
        <w:t>career.enbek.kz</w:t>
      </w:r>
      <w:r w:rsidRPr="00756F96">
        <w:rPr>
          <w:rFonts w:ascii="Arial" w:eastAsia="Times New Roman" w:hAnsi="Arial"/>
          <w:bCs/>
          <w:sz w:val="27"/>
          <w:szCs w:val="27"/>
          <w:lang w:val="kk-KZ" w:eastAsia="ru-RU"/>
        </w:rPr>
        <w:t xml:space="preserve"> цифрлық платформасына сілтемені ұсынсын.</w:t>
      </w:r>
    </w:p>
    <w:p w14:paraId="27EA04C7" w14:textId="77777777" w:rsidR="0061447F" w:rsidRPr="00756F96" w:rsidRDefault="0061447F" w:rsidP="00471399">
      <w:pPr>
        <w:spacing w:after="0"/>
        <w:ind w:firstLine="708"/>
        <w:jc w:val="both"/>
        <w:rPr>
          <w:rFonts w:ascii="Arial" w:eastAsia="Times New Roman" w:hAnsi="Arial"/>
          <w:b/>
          <w:bCs/>
          <w:i/>
          <w:sz w:val="24"/>
          <w:szCs w:val="28"/>
          <w:lang w:val="kk-KZ" w:eastAsia="ru-RU"/>
        </w:rPr>
      </w:pPr>
      <w:r w:rsidRPr="00756F96">
        <w:rPr>
          <w:rFonts w:ascii="Arial" w:eastAsia="Times New Roman" w:hAnsi="Arial"/>
          <w:b/>
          <w:bCs/>
          <w:i/>
          <w:sz w:val="24"/>
          <w:szCs w:val="28"/>
          <w:lang w:val="kk-KZ" w:eastAsia="ru-RU"/>
        </w:rPr>
        <w:t>СБШ-ның үш саласы бойынша жауаптылар:</w:t>
      </w:r>
    </w:p>
    <w:p w14:paraId="663BD07D" w14:textId="17ADD3D7" w:rsidR="0061447F" w:rsidRPr="00756F96" w:rsidRDefault="0061447F" w:rsidP="0061447F">
      <w:pPr>
        <w:spacing w:after="0"/>
        <w:ind w:firstLine="708"/>
        <w:jc w:val="both"/>
        <w:rPr>
          <w:rFonts w:ascii="Arial" w:eastAsia="Times New Roman" w:hAnsi="Arial"/>
          <w:bCs/>
          <w:i/>
          <w:sz w:val="24"/>
          <w:szCs w:val="28"/>
          <w:lang w:val="kk-KZ" w:eastAsia="ru-RU"/>
        </w:rPr>
      </w:pPr>
      <w:r w:rsidRPr="00756F96">
        <w:rPr>
          <w:rFonts w:ascii="Arial" w:eastAsia="Times New Roman" w:hAnsi="Arial"/>
          <w:bCs/>
          <w:i/>
          <w:sz w:val="24"/>
          <w:szCs w:val="28"/>
          <w:lang w:val="kk-KZ" w:eastAsia="ru-RU"/>
        </w:rPr>
        <w:lastRenderedPageBreak/>
        <w:t xml:space="preserve">- «Мұнай мен газды барлау және өндіру»: Б.Ермаханов, Г.Үйсімбаева, А.Оспанов, К.Канат, Е.Шабанов, Г.Байкулова. </w:t>
      </w:r>
    </w:p>
    <w:p w14:paraId="4544C220" w14:textId="77777777" w:rsidR="0061447F" w:rsidRPr="00756F96" w:rsidRDefault="0061447F" w:rsidP="0061447F">
      <w:pPr>
        <w:spacing w:after="0"/>
        <w:ind w:firstLine="708"/>
        <w:jc w:val="both"/>
        <w:rPr>
          <w:rFonts w:ascii="Arial" w:eastAsia="Times New Roman" w:hAnsi="Arial"/>
          <w:bCs/>
          <w:i/>
          <w:sz w:val="24"/>
          <w:szCs w:val="28"/>
          <w:lang w:val="kk-KZ" w:eastAsia="ru-RU"/>
        </w:rPr>
      </w:pPr>
      <w:r w:rsidRPr="00756F96">
        <w:rPr>
          <w:rFonts w:ascii="Arial" w:eastAsia="Times New Roman" w:hAnsi="Arial"/>
          <w:bCs/>
          <w:i/>
          <w:sz w:val="24"/>
          <w:szCs w:val="28"/>
          <w:lang w:val="kk-KZ" w:eastAsia="ru-RU"/>
        </w:rPr>
        <w:t xml:space="preserve">- «Мұнай мен газды сақтау және тасымалдау»: Д.Арықбаев, Е.Алиев, Ж.Бердібекова, Е.Қошқаров. </w:t>
      </w:r>
    </w:p>
    <w:p w14:paraId="74839B28" w14:textId="77777777" w:rsidR="0061447F" w:rsidRPr="00756F96" w:rsidRDefault="0061447F" w:rsidP="0061447F">
      <w:pPr>
        <w:spacing w:after="0"/>
        <w:ind w:firstLine="708"/>
        <w:jc w:val="both"/>
        <w:rPr>
          <w:rFonts w:ascii="Arial" w:eastAsia="Times New Roman" w:hAnsi="Arial"/>
          <w:bCs/>
          <w:sz w:val="28"/>
          <w:szCs w:val="28"/>
          <w:lang w:val="kk-KZ" w:eastAsia="ru-RU"/>
        </w:rPr>
      </w:pPr>
      <w:r w:rsidRPr="00756F96">
        <w:rPr>
          <w:rFonts w:ascii="Arial" w:eastAsia="Times New Roman" w:hAnsi="Arial"/>
          <w:bCs/>
          <w:i/>
          <w:sz w:val="24"/>
          <w:szCs w:val="28"/>
          <w:lang w:val="kk-KZ" w:eastAsia="ru-RU"/>
        </w:rPr>
        <w:t>- «Мұнай мен газды өңдеу және өткізу»: Д.Арықбаев, Т.Макуов, А.Касенова.</w:t>
      </w:r>
    </w:p>
    <w:p w14:paraId="74C7492D" w14:textId="43EA4B3F" w:rsidR="0092394B" w:rsidRPr="00756F96" w:rsidRDefault="003E3FF3" w:rsidP="0092394B">
      <w:pPr>
        <w:spacing w:after="0"/>
        <w:ind w:firstLine="708"/>
        <w:jc w:val="both"/>
        <w:rPr>
          <w:rFonts w:ascii="Arial" w:eastAsia="Times New Roman" w:hAnsi="Arial"/>
          <w:bCs/>
          <w:sz w:val="27"/>
          <w:szCs w:val="27"/>
          <w:lang w:val="kk-KZ" w:eastAsia="ru-RU"/>
        </w:rPr>
      </w:pPr>
      <w:r w:rsidRPr="00756F96">
        <w:rPr>
          <w:rFonts w:ascii="Arial" w:hAnsi="Arial" w:cs="Arial"/>
          <w:sz w:val="27"/>
          <w:szCs w:val="27"/>
          <w:lang w:val="kk-KZ"/>
        </w:rPr>
        <w:t xml:space="preserve">4. </w:t>
      </w:r>
      <w:r w:rsidR="0061447F" w:rsidRPr="00756F96">
        <w:rPr>
          <w:rFonts w:ascii="Arial" w:hAnsi="Arial" w:cs="Arial"/>
          <w:sz w:val="27"/>
          <w:szCs w:val="27"/>
          <w:lang w:val="kk-KZ"/>
        </w:rPr>
        <w:t>КБҰО сарапшысы Е.А. Свердлованың ұсыныстарын ескере отырып, осы хаттаманың 2 және 3</w:t>
      </w:r>
      <w:r w:rsidR="0061447F" w:rsidRPr="00756F96">
        <w:rPr>
          <w:rFonts w:ascii="Cambria Math" w:hAnsi="Cambria Math" w:cs="Cambria Math"/>
          <w:sz w:val="27"/>
          <w:szCs w:val="27"/>
          <w:lang w:val="kk-KZ"/>
        </w:rPr>
        <w:t>‑</w:t>
      </w:r>
      <w:r w:rsidR="0061447F" w:rsidRPr="00756F96">
        <w:rPr>
          <w:rFonts w:ascii="Arial" w:hAnsi="Arial" w:cs="Arial"/>
          <w:sz w:val="27"/>
          <w:szCs w:val="27"/>
          <w:lang w:val="kk-KZ"/>
        </w:rPr>
        <w:t xml:space="preserve">тармақтарында келесі </w:t>
      </w:r>
      <w:r w:rsidR="00E57EF3" w:rsidRPr="00756F96">
        <w:rPr>
          <w:rFonts w:ascii="Arial" w:hAnsi="Arial" w:cs="Arial"/>
          <w:sz w:val="27"/>
          <w:szCs w:val="27"/>
          <w:lang w:val="kk-KZ"/>
        </w:rPr>
        <w:t>мәселелер</w:t>
      </w:r>
      <w:r w:rsidR="0061447F" w:rsidRPr="00756F96">
        <w:rPr>
          <w:rFonts w:ascii="Arial" w:hAnsi="Arial" w:cs="Arial"/>
          <w:sz w:val="27"/>
          <w:szCs w:val="27"/>
          <w:lang w:val="kk-KZ"/>
        </w:rPr>
        <w:t xml:space="preserve"> </w:t>
      </w:r>
      <w:r w:rsidR="00E57EF3" w:rsidRPr="00756F96">
        <w:rPr>
          <w:rFonts w:ascii="Arial" w:hAnsi="Arial" w:cs="Arial"/>
          <w:sz w:val="27"/>
          <w:szCs w:val="27"/>
          <w:lang w:val="kk-KZ"/>
        </w:rPr>
        <w:t>қарастырылсын</w:t>
      </w:r>
      <w:r w:rsidR="0061447F" w:rsidRPr="00756F96">
        <w:rPr>
          <w:rFonts w:ascii="Arial" w:hAnsi="Arial" w:cs="Arial"/>
          <w:sz w:val="27"/>
          <w:szCs w:val="27"/>
          <w:lang w:val="kk-KZ"/>
        </w:rPr>
        <w:t xml:space="preserve">: </w:t>
      </w:r>
    </w:p>
    <w:p w14:paraId="1C4F4247" w14:textId="5486ABDC" w:rsidR="0092394B" w:rsidRPr="00756F96" w:rsidRDefault="0092394B" w:rsidP="0092394B">
      <w:pPr>
        <w:spacing w:after="0"/>
        <w:ind w:firstLine="708"/>
        <w:jc w:val="both"/>
        <w:rPr>
          <w:rFonts w:ascii="Arial" w:eastAsia="Times New Roman" w:hAnsi="Arial"/>
          <w:bCs/>
          <w:sz w:val="27"/>
          <w:szCs w:val="27"/>
          <w:lang w:val="kk-KZ" w:eastAsia="ru-RU"/>
        </w:rPr>
      </w:pPr>
      <w:r w:rsidRPr="00756F96">
        <w:rPr>
          <w:rFonts w:ascii="Arial" w:eastAsia="Times New Roman" w:hAnsi="Arial"/>
          <w:bCs/>
          <w:sz w:val="27"/>
          <w:szCs w:val="27"/>
          <w:lang w:val="kk-KZ" w:eastAsia="ru-RU"/>
        </w:rPr>
        <w:t xml:space="preserve">- </w:t>
      </w:r>
      <w:r w:rsidR="00E57EF3" w:rsidRPr="00756F96">
        <w:rPr>
          <w:rFonts w:ascii="Arial" w:eastAsia="Times New Roman" w:hAnsi="Arial"/>
          <w:bCs/>
          <w:sz w:val="27"/>
          <w:szCs w:val="27"/>
          <w:lang w:val="kk-KZ" w:eastAsia="ru-RU"/>
        </w:rPr>
        <w:t xml:space="preserve">барлық үш СБШ бірдей рәсімделген кәсіби квалификациялардың функционалдық карталарына ие болуы тиіс, көп түстілікті болдырмау, екі түспен шектелу; </w:t>
      </w:r>
    </w:p>
    <w:p w14:paraId="27AE6C3F" w14:textId="3CA1E7AD" w:rsidR="0092394B" w:rsidRPr="00756F96" w:rsidRDefault="0092394B" w:rsidP="0092394B">
      <w:pPr>
        <w:spacing w:after="0"/>
        <w:ind w:firstLine="708"/>
        <w:jc w:val="both"/>
        <w:rPr>
          <w:rFonts w:ascii="Arial" w:eastAsia="Times New Roman" w:hAnsi="Arial"/>
          <w:bCs/>
          <w:sz w:val="27"/>
          <w:szCs w:val="27"/>
          <w:lang w:val="kk-KZ" w:eastAsia="ru-RU"/>
        </w:rPr>
      </w:pPr>
      <w:r w:rsidRPr="00756F96">
        <w:rPr>
          <w:rFonts w:ascii="Arial" w:eastAsia="Times New Roman" w:hAnsi="Arial"/>
          <w:bCs/>
          <w:sz w:val="27"/>
          <w:szCs w:val="27"/>
          <w:lang w:val="kk-KZ" w:eastAsia="ru-RU"/>
        </w:rPr>
        <w:t xml:space="preserve">- </w:t>
      </w:r>
      <w:r w:rsidR="00E57EF3" w:rsidRPr="00756F96">
        <w:rPr>
          <w:rFonts w:ascii="Arial" w:eastAsia="Times New Roman" w:hAnsi="Arial"/>
          <w:bCs/>
          <w:sz w:val="27"/>
          <w:szCs w:val="27"/>
          <w:lang w:val="kk-KZ" w:eastAsia="ru-RU"/>
        </w:rPr>
        <w:t>функционалдық карталардың құрылымын барлық үш СБШ бағытында бірдей етіп рәсімдеу;</w:t>
      </w:r>
    </w:p>
    <w:p w14:paraId="1C87F8E0" w14:textId="683EFC9A" w:rsidR="00626520" w:rsidRPr="00756F96" w:rsidRDefault="0092394B" w:rsidP="0092394B">
      <w:pPr>
        <w:spacing w:after="0"/>
        <w:ind w:firstLine="708"/>
        <w:jc w:val="both"/>
        <w:rPr>
          <w:rFonts w:ascii="Arial" w:eastAsia="Times New Roman" w:hAnsi="Arial"/>
          <w:bCs/>
          <w:sz w:val="27"/>
          <w:szCs w:val="27"/>
          <w:lang w:val="kk-KZ" w:eastAsia="ru-RU"/>
        </w:rPr>
      </w:pPr>
      <w:r w:rsidRPr="00756F96">
        <w:rPr>
          <w:rFonts w:ascii="Arial" w:eastAsia="Times New Roman" w:hAnsi="Arial"/>
          <w:bCs/>
          <w:sz w:val="27"/>
          <w:szCs w:val="27"/>
          <w:lang w:val="kk-KZ" w:eastAsia="ru-RU"/>
        </w:rPr>
        <w:t xml:space="preserve">- </w:t>
      </w:r>
      <w:r w:rsidR="00E57EF3" w:rsidRPr="00756F96">
        <w:rPr>
          <w:rFonts w:ascii="Arial" w:eastAsia="Times New Roman" w:hAnsi="Arial"/>
          <w:bCs/>
          <w:sz w:val="27"/>
          <w:szCs w:val="27"/>
          <w:lang w:val="kk-KZ" w:eastAsia="ru-RU"/>
        </w:rPr>
        <w:t>СБШ кәсіби квалификация карталарының Х бөлімі (басқа топтарға кірмейтін қызметкерлер) алынып тасталсын.</w:t>
      </w:r>
    </w:p>
    <w:p w14:paraId="36A1DD67" w14:textId="77777777" w:rsidR="00AF5810" w:rsidRPr="00756F96" w:rsidRDefault="00AF5810" w:rsidP="00AF5810">
      <w:pPr>
        <w:spacing w:after="0"/>
        <w:ind w:firstLine="851"/>
        <w:jc w:val="both"/>
        <w:rPr>
          <w:rFonts w:ascii="Arial" w:eastAsia="Times New Roman" w:hAnsi="Arial"/>
          <w:sz w:val="28"/>
          <w:szCs w:val="28"/>
          <w:lang w:val="kk-KZ" w:eastAsia="ru-RU"/>
        </w:rPr>
      </w:pPr>
    </w:p>
    <w:p w14:paraId="6608FEDB" w14:textId="77777777" w:rsidR="00005C7A" w:rsidRPr="00756F96" w:rsidRDefault="00005C7A" w:rsidP="00AF5810">
      <w:pPr>
        <w:spacing w:after="0"/>
        <w:ind w:firstLine="851"/>
        <w:jc w:val="both"/>
        <w:rPr>
          <w:rFonts w:ascii="Arial" w:eastAsia="Times New Roman" w:hAnsi="Arial"/>
          <w:sz w:val="28"/>
          <w:szCs w:val="28"/>
          <w:lang w:val="kk-KZ" w:eastAsia="ru-RU"/>
        </w:rPr>
      </w:pPr>
    </w:p>
    <w:p w14:paraId="6E420D5B" w14:textId="595F82DF" w:rsidR="00AF5810" w:rsidRPr="00756F96" w:rsidRDefault="00E57EF3" w:rsidP="004C0153">
      <w:pPr>
        <w:spacing w:after="0"/>
        <w:ind w:firstLine="708"/>
        <w:jc w:val="both"/>
        <w:rPr>
          <w:rFonts w:ascii="Arial" w:eastAsia="Times New Roman" w:hAnsi="Arial" w:cs="Arial"/>
          <w:b/>
          <w:sz w:val="28"/>
          <w:szCs w:val="28"/>
          <w:lang w:val="kk-KZ" w:eastAsia="ru-RU"/>
        </w:rPr>
      </w:pPr>
      <w:r w:rsidRPr="00756F96">
        <w:rPr>
          <w:rFonts w:ascii="Arial" w:eastAsia="Times New Roman" w:hAnsi="Arial" w:cs="Arial"/>
          <w:b/>
          <w:sz w:val="28"/>
          <w:szCs w:val="28"/>
          <w:lang w:val="kk-KZ" w:eastAsia="ru-RU"/>
        </w:rPr>
        <w:t xml:space="preserve">Салалық кеңес төрағасы                                             </w:t>
      </w:r>
      <w:r w:rsidR="00EC7AA3" w:rsidRPr="00756F96">
        <w:rPr>
          <w:rFonts w:ascii="Arial" w:eastAsia="Times New Roman" w:hAnsi="Arial" w:cs="Arial"/>
          <w:b/>
          <w:sz w:val="28"/>
          <w:szCs w:val="28"/>
          <w:lang w:val="kk-KZ" w:eastAsia="ru-RU"/>
        </w:rPr>
        <w:t>Л. Ахмурзина</w:t>
      </w:r>
    </w:p>
    <w:p w14:paraId="6CD37178" w14:textId="4B228250" w:rsidR="00AF5810" w:rsidRPr="00756F96" w:rsidRDefault="00CD0BFE" w:rsidP="00CD0BFE">
      <w:pPr>
        <w:spacing w:after="0"/>
        <w:jc w:val="both"/>
        <w:rPr>
          <w:rFonts w:ascii="Arial" w:eastAsia="Times New Roman" w:hAnsi="Arial" w:cs="Arial"/>
          <w:b/>
          <w:sz w:val="28"/>
          <w:szCs w:val="28"/>
          <w:lang w:val="kk-KZ" w:eastAsia="ru-RU"/>
        </w:rPr>
      </w:pPr>
      <w:r w:rsidRPr="00756F96">
        <w:rPr>
          <w:rFonts w:ascii="Arial" w:eastAsia="Times New Roman" w:hAnsi="Arial" w:cs="Arial"/>
          <w:b/>
          <w:sz w:val="28"/>
          <w:szCs w:val="28"/>
          <w:lang w:val="kk-KZ" w:eastAsia="ru-RU"/>
        </w:rPr>
        <w:tab/>
      </w:r>
    </w:p>
    <w:p w14:paraId="27B7B5D3" w14:textId="77777777" w:rsidR="00E57EF3" w:rsidRPr="00756F96" w:rsidRDefault="00E57EF3" w:rsidP="00E57EF3">
      <w:pPr>
        <w:spacing w:after="0"/>
        <w:ind w:firstLine="708"/>
        <w:jc w:val="both"/>
        <w:rPr>
          <w:rFonts w:ascii="Arial" w:eastAsia="Times New Roman" w:hAnsi="Arial" w:cs="Arial"/>
          <w:b/>
          <w:sz w:val="28"/>
          <w:szCs w:val="28"/>
          <w:lang w:val="kk-KZ" w:eastAsia="ru-RU"/>
        </w:rPr>
      </w:pPr>
      <w:r w:rsidRPr="00756F96">
        <w:rPr>
          <w:rFonts w:ascii="Arial" w:eastAsia="Times New Roman" w:hAnsi="Arial" w:cs="Arial"/>
          <w:b/>
          <w:sz w:val="28"/>
          <w:szCs w:val="28"/>
          <w:lang w:val="kk-KZ" w:eastAsia="ru-RU"/>
        </w:rPr>
        <w:t>Салалық кеңес</w:t>
      </w:r>
    </w:p>
    <w:p w14:paraId="27D7826F" w14:textId="607AEC75" w:rsidR="00AF5810" w:rsidRPr="00756F96" w:rsidRDefault="00E57EF3" w:rsidP="00E57EF3">
      <w:pPr>
        <w:spacing w:after="0"/>
        <w:ind w:firstLine="708"/>
        <w:jc w:val="both"/>
        <w:rPr>
          <w:rFonts w:ascii="Arial" w:eastAsia="Times New Roman" w:hAnsi="Arial" w:cs="Arial"/>
          <w:b/>
          <w:sz w:val="28"/>
          <w:szCs w:val="28"/>
          <w:lang w:val="kk-KZ" w:eastAsia="ru-RU"/>
        </w:rPr>
      </w:pPr>
      <w:r w:rsidRPr="00756F96">
        <w:rPr>
          <w:rFonts w:ascii="Arial" w:eastAsia="Times New Roman" w:hAnsi="Arial" w:cs="Arial"/>
          <w:b/>
          <w:sz w:val="28"/>
          <w:szCs w:val="28"/>
          <w:lang w:val="kk-KZ" w:eastAsia="ru-RU"/>
        </w:rPr>
        <w:t xml:space="preserve">төрағасының орынбасары                                               </w:t>
      </w:r>
      <w:r w:rsidR="00AF5810" w:rsidRPr="00756F96">
        <w:rPr>
          <w:rFonts w:ascii="Arial" w:eastAsia="Times New Roman" w:hAnsi="Arial" w:cs="Arial"/>
          <w:b/>
          <w:sz w:val="28"/>
          <w:szCs w:val="28"/>
          <w:lang w:val="kk-KZ" w:eastAsia="ru-RU"/>
        </w:rPr>
        <w:t>А. Жамауов</w:t>
      </w:r>
    </w:p>
    <w:p w14:paraId="36071EF1" w14:textId="6DEA288C" w:rsidR="00AF5810" w:rsidRPr="00756F96" w:rsidRDefault="00CD0BFE" w:rsidP="00CD0BFE">
      <w:pPr>
        <w:spacing w:after="0" w:line="240" w:lineRule="auto"/>
        <w:rPr>
          <w:rFonts w:ascii="Arial" w:eastAsia="Times New Roman" w:hAnsi="Arial" w:cs="Arial"/>
          <w:b/>
          <w:sz w:val="28"/>
          <w:szCs w:val="28"/>
          <w:lang w:val="kk-KZ" w:eastAsia="ru-RU"/>
        </w:rPr>
      </w:pPr>
      <w:r w:rsidRPr="00756F96">
        <w:rPr>
          <w:rFonts w:ascii="Arial" w:eastAsia="Times New Roman" w:hAnsi="Arial" w:cs="Arial"/>
          <w:b/>
          <w:sz w:val="28"/>
          <w:szCs w:val="28"/>
          <w:lang w:val="kk-KZ" w:eastAsia="ru-RU"/>
        </w:rPr>
        <w:tab/>
      </w:r>
    </w:p>
    <w:p w14:paraId="02260003" w14:textId="77777777" w:rsidR="00005C7A" w:rsidRPr="00756F96" w:rsidRDefault="00005C7A" w:rsidP="00CD0BFE">
      <w:pPr>
        <w:spacing w:after="0" w:line="240" w:lineRule="auto"/>
        <w:rPr>
          <w:rFonts w:ascii="Arial" w:eastAsia="Times New Roman" w:hAnsi="Arial" w:cs="Arial"/>
          <w:b/>
          <w:sz w:val="28"/>
          <w:szCs w:val="28"/>
          <w:lang w:val="kk-KZ" w:eastAsia="ru-RU"/>
        </w:rPr>
      </w:pPr>
    </w:p>
    <w:p w14:paraId="7436F9EB" w14:textId="49662C08" w:rsidR="002B21AA" w:rsidRPr="0016498E" w:rsidRDefault="00E57EF3" w:rsidP="0016498E">
      <w:pPr>
        <w:spacing w:after="0" w:line="240" w:lineRule="auto"/>
        <w:ind w:firstLine="708"/>
        <w:rPr>
          <w:rFonts w:ascii="Arial" w:eastAsia="Times New Roman" w:hAnsi="Arial" w:cs="Arial"/>
          <w:b/>
          <w:sz w:val="28"/>
          <w:szCs w:val="28"/>
          <w:lang w:val="kk-KZ" w:eastAsia="ru-RU"/>
        </w:rPr>
      </w:pPr>
      <w:r w:rsidRPr="00756F96">
        <w:rPr>
          <w:rFonts w:ascii="Arial" w:eastAsia="Times New Roman" w:hAnsi="Arial" w:cs="Arial"/>
          <w:b/>
          <w:sz w:val="28"/>
          <w:szCs w:val="28"/>
          <w:lang w:val="kk-KZ" w:eastAsia="ru-RU"/>
        </w:rPr>
        <w:t>Салалық кеңес хатшысы</w:t>
      </w:r>
      <w:r w:rsidR="00EC7AA3" w:rsidRPr="00756F96">
        <w:rPr>
          <w:rFonts w:ascii="Arial" w:eastAsia="Times New Roman" w:hAnsi="Arial" w:cs="Arial"/>
          <w:b/>
          <w:sz w:val="28"/>
          <w:szCs w:val="28"/>
          <w:lang w:val="kk-KZ" w:eastAsia="ru-RU"/>
        </w:rPr>
        <w:tab/>
      </w:r>
      <w:r w:rsidR="00EC7AA3" w:rsidRPr="00756F96">
        <w:rPr>
          <w:rFonts w:ascii="Arial" w:eastAsia="Times New Roman" w:hAnsi="Arial" w:cs="Arial"/>
          <w:b/>
          <w:sz w:val="28"/>
          <w:szCs w:val="28"/>
          <w:lang w:val="kk-KZ" w:eastAsia="ru-RU"/>
        </w:rPr>
        <w:tab/>
      </w:r>
      <w:r w:rsidR="00EC7AA3" w:rsidRPr="00756F96">
        <w:rPr>
          <w:rFonts w:ascii="Arial" w:eastAsia="Times New Roman" w:hAnsi="Arial" w:cs="Arial"/>
          <w:b/>
          <w:sz w:val="28"/>
          <w:szCs w:val="28"/>
          <w:lang w:val="kk-KZ" w:eastAsia="ru-RU"/>
        </w:rPr>
        <w:tab/>
        <w:t xml:space="preserve"> </w:t>
      </w:r>
      <w:r w:rsidRPr="00756F96">
        <w:rPr>
          <w:rFonts w:ascii="Arial" w:eastAsia="Times New Roman" w:hAnsi="Arial" w:cs="Arial"/>
          <w:b/>
          <w:sz w:val="28"/>
          <w:szCs w:val="28"/>
          <w:lang w:val="kk-KZ" w:eastAsia="ru-RU"/>
        </w:rPr>
        <w:t xml:space="preserve">                         Г. Ү</w:t>
      </w:r>
      <w:r w:rsidR="00EC7AA3" w:rsidRPr="00756F96">
        <w:rPr>
          <w:rFonts w:ascii="Arial" w:eastAsia="Times New Roman" w:hAnsi="Arial" w:cs="Arial"/>
          <w:b/>
          <w:sz w:val="28"/>
          <w:szCs w:val="28"/>
          <w:lang w:val="kk-KZ" w:eastAsia="ru-RU"/>
        </w:rPr>
        <w:t>йс</w:t>
      </w:r>
      <w:r w:rsidRPr="00756F96">
        <w:rPr>
          <w:rFonts w:ascii="Arial" w:eastAsia="Times New Roman" w:hAnsi="Arial" w:cs="Arial"/>
          <w:b/>
          <w:sz w:val="28"/>
          <w:szCs w:val="28"/>
          <w:lang w:val="kk-KZ" w:eastAsia="ru-RU"/>
        </w:rPr>
        <w:t>і</w:t>
      </w:r>
      <w:r w:rsidR="00EC7AA3" w:rsidRPr="00756F96">
        <w:rPr>
          <w:rFonts w:ascii="Arial" w:eastAsia="Times New Roman" w:hAnsi="Arial" w:cs="Arial"/>
          <w:b/>
          <w:sz w:val="28"/>
          <w:szCs w:val="28"/>
          <w:lang w:val="kk-KZ" w:eastAsia="ru-RU"/>
        </w:rPr>
        <w:t>мбаева</w:t>
      </w:r>
    </w:p>
    <w:sectPr w:rsidR="002B21AA" w:rsidRPr="0016498E" w:rsidSect="0063490B">
      <w:headerReference w:type="default" r:id="rId8"/>
      <w:pgSz w:w="11906" w:h="16838"/>
      <w:pgMar w:top="851" w:right="849" w:bottom="70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C90AB" w14:textId="77777777" w:rsidR="003333B1" w:rsidRDefault="003333B1">
      <w:pPr>
        <w:spacing w:line="240" w:lineRule="auto"/>
      </w:pPr>
      <w:r>
        <w:separator/>
      </w:r>
    </w:p>
  </w:endnote>
  <w:endnote w:type="continuationSeparator" w:id="0">
    <w:p w14:paraId="40872C78" w14:textId="77777777" w:rsidR="003333B1" w:rsidRDefault="00333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6228" w14:textId="77777777" w:rsidR="003333B1" w:rsidRDefault="003333B1">
      <w:pPr>
        <w:spacing w:after="0"/>
      </w:pPr>
      <w:r>
        <w:separator/>
      </w:r>
    </w:p>
  </w:footnote>
  <w:footnote w:type="continuationSeparator" w:id="0">
    <w:p w14:paraId="5F4DB768" w14:textId="77777777" w:rsidR="003333B1" w:rsidRDefault="003333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349441029"/>
      <w:docPartObj>
        <w:docPartGallery w:val="AutoText"/>
      </w:docPartObj>
    </w:sdtPr>
    <w:sdtEndPr/>
    <w:sdtContent>
      <w:p w14:paraId="4EFCDCA8" w14:textId="5B518AD6" w:rsidR="000C7F76" w:rsidRDefault="00EC7AA3">
        <w:pPr>
          <w:pStyle w:val="a7"/>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sidR="002B21AA">
          <w:rPr>
            <w:rFonts w:ascii="Times New Roman" w:hAnsi="Times New Roman" w:cs="Times New Roman"/>
            <w:noProof/>
            <w:sz w:val="24"/>
          </w:rPr>
          <w:t>3</w:t>
        </w:r>
        <w:r>
          <w:rPr>
            <w:rFonts w:ascii="Times New Roman" w:hAnsi="Times New Roman" w:cs="Times New Roman"/>
            <w:sz w:val="24"/>
          </w:rPr>
          <w:fldChar w:fldCharType="end"/>
        </w:r>
      </w:p>
    </w:sdtContent>
  </w:sdt>
  <w:p w14:paraId="55A9FF16" w14:textId="77777777" w:rsidR="000C7F76" w:rsidRDefault="000C7F76">
    <w:pPr>
      <w:pStyle w:val="a7"/>
      <w:jc w:val="cent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1CC7"/>
    <w:multiLevelType w:val="singleLevel"/>
    <w:tmpl w:val="13F81CC7"/>
    <w:lvl w:ilvl="0">
      <w:start w:val="1"/>
      <w:numFmt w:val="decimal"/>
      <w:suff w:val="space"/>
      <w:lvlText w:val="%1."/>
      <w:lvlJc w:val="left"/>
    </w:lvl>
  </w:abstractNum>
  <w:abstractNum w:abstractNumId="1" w15:restartNumberingAfterBreak="0">
    <w:nsid w:val="78B22878"/>
    <w:multiLevelType w:val="hybridMultilevel"/>
    <w:tmpl w:val="2F041230"/>
    <w:lvl w:ilvl="0" w:tplc="C06A3D76">
      <w:start w:val="1"/>
      <w:numFmt w:val="decimal"/>
      <w:lvlText w:val="%1."/>
      <w:lvlJc w:val="left"/>
      <w:pPr>
        <w:ind w:left="1212" w:hanging="504"/>
      </w:pPr>
      <w:rPr>
        <w:rFonts w:eastAsia="Times New Roman"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8D0"/>
    <w:rsid w:val="00005C7A"/>
    <w:rsid w:val="00006B37"/>
    <w:rsid w:val="00007EEB"/>
    <w:rsid w:val="00014CCF"/>
    <w:rsid w:val="0002758D"/>
    <w:rsid w:val="00030C16"/>
    <w:rsid w:val="00033E17"/>
    <w:rsid w:val="0003400E"/>
    <w:rsid w:val="00045555"/>
    <w:rsid w:val="0004656A"/>
    <w:rsid w:val="00047C93"/>
    <w:rsid w:val="00047D35"/>
    <w:rsid w:val="00060828"/>
    <w:rsid w:val="00062DFF"/>
    <w:rsid w:val="0006652E"/>
    <w:rsid w:val="0006725A"/>
    <w:rsid w:val="0006763F"/>
    <w:rsid w:val="00070298"/>
    <w:rsid w:val="00073C03"/>
    <w:rsid w:val="0007699C"/>
    <w:rsid w:val="00077817"/>
    <w:rsid w:val="00090B55"/>
    <w:rsid w:val="00090D88"/>
    <w:rsid w:val="00093604"/>
    <w:rsid w:val="00094DDA"/>
    <w:rsid w:val="000962F7"/>
    <w:rsid w:val="000969E9"/>
    <w:rsid w:val="000A4095"/>
    <w:rsid w:val="000A50CD"/>
    <w:rsid w:val="000B41FC"/>
    <w:rsid w:val="000C3010"/>
    <w:rsid w:val="000C4B11"/>
    <w:rsid w:val="000C76DE"/>
    <w:rsid w:val="000C7F76"/>
    <w:rsid w:val="000D4DE5"/>
    <w:rsid w:val="000D51E6"/>
    <w:rsid w:val="000D72FF"/>
    <w:rsid w:val="000E1603"/>
    <w:rsid w:val="000E2BE0"/>
    <w:rsid w:val="000E37ED"/>
    <w:rsid w:val="000E4041"/>
    <w:rsid w:val="000E53F4"/>
    <w:rsid w:val="000E59B3"/>
    <w:rsid w:val="000E5CD0"/>
    <w:rsid w:val="000F027F"/>
    <w:rsid w:val="000F3591"/>
    <w:rsid w:val="00101185"/>
    <w:rsid w:val="001031AF"/>
    <w:rsid w:val="00104EA6"/>
    <w:rsid w:val="00106237"/>
    <w:rsid w:val="00110014"/>
    <w:rsid w:val="00113093"/>
    <w:rsid w:val="001272B4"/>
    <w:rsid w:val="00131707"/>
    <w:rsid w:val="00135E6D"/>
    <w:rsid w:val="00137FB4"/>
    <w:rsid w:val="001434CD"/>
    <w:rsid w:val="001446D8"/>
    <w:rsid w:val="001465C3"/>
    <w:rsid w:val="00147471"/>
    <w:rsid w:val="00151C62"/>
    <w:rsid w:val="00153740"/>
    <w:rsid w:val="00160235"/>
    <w:rsid w:val="0016498E"/>
    <w:rsid w:val="00167F07"/>
    <w:rsid w:val="00174FF3"/>
    <w:rsid w:val="0018070B"/>
    <w:rsid w:val="001819A9"/>
    <w:rsid w:val="00184BD7"/>
    <w:rsid w:val="00186B9C"/>
    <w:rsid w:val="00195641"/>
    <w:rsid w:val="00196257"/>
    <w:rsid w:val="001B1ADB"/>
    <w:rsid w:val="001B308D"/>
    <w:rsid w:val="001C320D"/>
    <w:rsid w:val="001C6316"/>
    <w:rsid w:val="001D0D9C"/>
    <w:rsid w:val="001D6376"/>
    <w:rsid w:val="001E02B5"/>
    <w:rsid w:val="001E1408"/>
    <w:rsid w:val="001E1905"/>
    <w:rsid w:val="001E7D8A"/>
    <w:rsid w:val="001F1BF7"/>
    <w:rsid w:val="001F41B5"/>
    <w:rsid w:val="001F69A5"/>
    <w:rsid w:val="001F7226"/>
    <w:rsid w:val="00203269"/>
    <w:rsid w:val="002075C2"/>
    <w:rsid w:val="00215B72"/>
    <w:rsid w:val="00217078"/>
    <w:rsid w:val="0022052F"/>
    <w:rsid w:val="002307D9"/>
    <w:rsid w:val="00233A9D"/>
    <w:rsid w:val="00234B5C"/>
    <w:rsid w:val="002355A3"/>
    <w:rsid w:val="00236DB8"/>
    <w:rsid w:val="00240EB8"/>
    <w:rsid w:val="002416F7"/>
    <w:rsid w:val="002469EE"/>
    <w:rsid w:val="00246AC8"/>
    <w:rsid w:val="00252F2E"/>
    <w:rsid w:val="002543E0"/>
    <w:rsid w:val="002558C6"/>
    <w:rsid w:val="00260650"/>
    <w:rsid w:val="002620AB"/>
    <w:rsid w:val="0026265A"/>
    <w:rsid w:val="00263593"/>
    <w:rsid w:val="002649DA"/>
    <w:rsid w:val="00266AFF"/>
    <w:rsid w:val="0027150B"/>
    <w:rsid w:val="00272CB8"/>
    <w:rsid w:val="002807B4"/>
    <w:rsid w:val="002815EF"/>
    <w:rsid w:val="00283ED8"/>
    <w:rsid w:val="00286B33"/>
    <w:rsid w:val="00287924"/>
    <w:rsid w:val="00290AB4"/>
    <w:rsid w:val="0029186A"/>
    <w:rsid w:val="0029545F"/>
    <w:rsid w:val="002A190F"/>
    <w:rsid w:val="002A339D"/>
    <w:rsid w:val="002A5E7D"/>
    <w:rsid w:val="002A7EA9"/>
    <w:rsid w:val="002B21AA"/>
    <w:rsid w:val="002B5D27"/>
    <w:rsid w:val="002B76DF"/>
    <w:rsid w:val="002C0FCF"/>
    <w:rsid w:val="002C2ED5"/>
    <w:rsid w:val="002D231C"/>
    <w:rsid w:val="002D5C24"/>
    <w:rsid w:val="002D6AFA"/>
    <w:rsid w:val="002E20A5"/>
    <w:rsid w:val="002E2103"/>
    <w:rsid w:val="002E6937"/>
    <w:rsid w:val="002F50F7"/>
    <w:rsid w:val="002F7D60"/>
    <w:rsid w:val="003007FD"/>
    <w:rsid w:val="003028AE"/>
    <w:rsid w:val="003072B6"/>
    <w:rsid w:val="00316301"/>
    <w:rsid w:val="00321640"/>
    <w:rsid w:val="00322F5A"/>
    <w:rsid w:val="00325734"/>
    <w:rsid w:val="00325C9D"/>
    <w:rsid w:val="00332496"/>
    <w:rsid w:val="003333B1"/>
    <w:rsid w:val="00335708"/>
    <w:rsid w:val="00336216"/>
    <w:rsid w:val="00336BD4"/>
    <w:rsid w:val="00341360"/>
    <w:rsid w:val="0034372D"/>
    <w:rsid w:val="0035039C"/>
    <w:rsid w:val="00350A61"/>
    <w:rsid w:val="00351F62"/>
    <w:rsid w:val="00352255"/>
    <w:rsid w:val="003627C5"/>
    <w:rsid w:val="00362D9E"/>
    <w:rsid w:val="0036341E"/>
    <w:rsid w:val="00364FAA"/>
    <w:rsid w:val="003718BC"/>
    <w:rsid w:val="00372942"/>
    <w:rsid w:val="00376C79"/>
    <w:rsid w:val="003831A4"/>
    <w:rsid w:val="00386248"/>
    <w:rsid w:val="00390310"/>
    <w:rsid w:val="00391B72"/>
    <w:rsid w:val="00392485"/>
    <w:rsid w:val="0039424A"/>
    <w:rsid w:val="003A032F"/>
    <w:rsid w:val="003A0BB6"/>
    <w:rsid w:val="003A175F"/>
    <w:rsid w:val="003A1A6B"/>
    <w:rsid w:val="003A2752"/>
    <w:rsid w:val="003A55D7"/>
    <w:rsid w:val="003A607B"/>
    <w:rsid w:val="003B12F1"/>
    <w:rsid w:val="003B2878"/>
    <w:rsid w:val="003B38C0"/>
    <w:rsid w:val="003C0ECD"/>
    <w:rsid w:val="003C1E55"/>
    <w:rsid w:val="003C59C4"/>
    <w:rsid w:val="003C6377"/>
    <w:rsid w:val="003C6F8C"/>
    <w:rsid w:val="003D0C4A"/>
    <w:rsid w:val="003E26EB"/>
    <w:rsid w:val="003E3D5D"/>
    <w:rsid w:val="003E3FF3"/>
    <w:rsid w:val="003E511D"/>
    <w:rsid w:val="003E57E7"/>
    <w:rsid w:val="004021FE"/>
    <w:rsid w:val="00404860"/>
    <w:rsid w:val="00422748"/>
    <w:rsid w:val="00424C5A"/>
    <w:rsid w:val="004304E9"/>
    <w:rsid w:val="00432E8A"/>
    <w:rsid w:val="00434DDE"/>
    <w:rsid w:val="0043577B"/>
    <w:rsid w:val="0043686A"/>
    <w:rsid w:val="004447E7"/>
    <w:rsid w:val="00445D60"/>
    <w:rsid w:val="00450A3A"/>
    <w:rsid w:val="004561E5"/>
    <w:rsid w:val="00464708"/>
    <w:rsid w:val="00467BC4"/>
    <w:rsid w:val="00467CEA"/>
    <w:rsid w:val="00471399"/>
    <w:rsid w:val="00472BBB"/>
    <w:rsid w:val="004746C1"/>
    <w:rsid w:val="00475566"/>
    <w:rsid w:val="004755A2"/>
    <w:rsid w:val="004866EA"/>
    <w:rsid w:val="00487503"/>
    <w:rsid w:val="00490618"/>
    <w:rsid w:val="00495F82"/>
    <w:rsid w:val="004965E8"/>
    <w:rsid w:val="00497582"/>
    <w:rsid w:val="004A2D95"/>
    <w:rsid w:val="004A530B"/>
    <w:rsid w:val="004B05DD"/>
    <w:rsid w:val="004B131F"/>
    <w:rsid w:val="004B5962"/>
    <w:rsid w:val="004C0153"/>
    <w:rsid w:val="004C073E"/>
    <w:rsid w:val="004D1FB2"/>
    <w:rsid w:val="004E6195"/>
    <w:rsid w:val="005046C1"/>
    <w:rsid w:val="00505E69"/>
    <w:rsid w:val="00507EFE"/>
    <w:rsid w:val="00514640"/>
    <w:rsid w:val="0051733A"/>
    <w:rsid w:val="00520A67"/>
    <w:rsid w:val="0052285E"/>
    <w:rsid w:val="00524376"/>
    <w:rsid w:val="005412A2"/>
    <w:rsid w:val="005419D7"/>
    <w:rsid w:val="005429F9"/>
    <w:rsid w:val="00544018"/>
    <w:rsid w:val="00545CB7"/>
    <w:rsid w:val="00552CDF"/>
    <w:rsid w:val="00555164"/>
    <w:rsid w:val="0056077F"/>
    <w:rsid w:val="00570D30"/>
    <w:rsid w:val="00572EC5"/>
    <w:rsid w:val="00575812"/>
    <w:rsid w:val="00576252"/>
    <w:rsid w:val="00580409"/>
    <w:rsid w:val="005836EC"/>
    <w:rsid w:val="00590209"/>
    <w:rsid w:val="005949CF"/>
    <w:rsid w:val="005A00EE"/>
    <w:rsid w:val="005A2D0B"/>
    <w:rsid w:val="005A593C"/>
    <w:rsid w:val="005B0021"/>
    <w:rsid w:val="005B59AB"/>
    <w:rsid w:val="005B5A06"/>
    <w:rsid w:val="005C4568"/>
    <w:rsid w:val="005C7E70"/>
    <w:rsid w:val="005D05DC"/>
    <w:rsid w:val="005D43C3"/>
    <w:rsid w:val="005F42C4"/>
    <w:rsid w:val="00603A3C"/>
    <w:rsid w:val="00607622"/>
    <w:rsid w:val="0061109E"/>
    <w:rsid w:val="00612095"/>
    <w:rsid w:val="00613B6F"/>
    <w:rsid w:val="00614121"/>
    <w:rsid w:val="0061447F"/>
    <w:rsid w:val="00621027"/>
    <w:rsid w:val="00622B58"/>
    <w:rsid w:val="00622F0A"/>
    <w:rsid w:val="00626520"/>
    <w:rsid w:val="0063120F"/>
    <w:rsid w:val="006315BE"/>
    <w:rsid w:val="0063436D"/>
    <w:rsid w:val="0063490B"/>
    <w:rsid w:val="00637912"/>
    <w:rsid w:val="0064018C"/>
    <w:rsid w:val="00642FB7"/>
    <w:rsid w:val="00646031"/>
    <w:rsid w:val="00647971"/>
    <w:rsid w:val="006502DF"/>
    <w:rsid w:val="00650768"/>
    <w:rsid w:val="006632D9"/>
    <w:rsid w:val="00663454"/>
    <w:rsid w:val="006640F7"/>
    <w:rsid w:val="00664F48"/>
    <w:rsid w:val="006719F8"/>
    <w:rsid w:val="00675F3B"/>
    <w:rsid w:val="00676659"/>
    <w:rsid w:val="00681D2C"/>
    <w:rsid w:val="0068212F"/>
    <w:rsid w:val="00691382"/>
    <w:rsid w:val="006916D9"/>
    <w:rsid w:val="00697E25"/>
    <w:rsid w:val="006A2B9E"/>
    <w:rsid w:val="006C0743"/>
    <w:rsid w:val="006C09C4"/>
    <w:rsid w:val="006C4A26"/>
    <w:rsid w:val="006C5935"/>
    <w:rsid w:val="007023C0"/>
    <w:rsid w:val="007066D9"/>
    <w:rsid w:val="00710822"/>
    <w:rsid w:val="00714471"/>
    <w:rsid w:val="007179C2"/>
    <w:rsid w:val="007200C0"/>
    <w:rsid w:val="00723228"/>
    <w:rsid w:val="00724370"/>
    <w:rsid w:val="007246C4"/>
    <w:rsid w:val="00725656"/>
    <w:rsid w:val="007339B3"/>
    <w:rsid w:val="007368EA"/>
    <w:rsid w:val="00737F00"/>
    <w:rsid w:val="00741003"/>
    <w:rsid w:val="00746483"/>
    <w:rsid w:val="00754478"/>
    <w:rsid w:val="007558AC"/>
    <w:rsid w:val="00756F96"/>
    <w:rsid w:val="00762432"/>
    <w:rsid w:val="00767107"/>
    <w:rsid w:val="0077142F"/>
    <w:rsid w:val="00771448"/>
    <w:rsid w:val="007755FE"/>
    <w:rsid w:val="007758D2"/>
    <w:rsid w:val="00780523"/>
    <w:rsid w:val="00781255"/>
    <w:rsid w:val="007857B3"/>
    <w:rsid w:val="00785BF7"/>
    <w:rsid w:val="007864C4"/>
    <w:rsid w:val="00791FDC"/>
    <w:rsid w:val="007952EF"/>
    <w:rsid w:val="007B1C6B"/>
    <w:rsid w:val="007B5C0F"/>
    <w:rsid w:val="007C0D54"/>
    <w:rsid w:val="007D01D9"/>
    <w:rsid w:val="007E7E86"/>
    <w:rsid w:val="007F06A6"/>
    <w:rsid w:val="007F5CE9"/>
    <w:rsid w:val="007F5EE7"/>
    <w:rsid w:val="007F5F0C"/>
    <w:rsid w:val="008075B5"/>
    <w:rsid w:val="008109C9"/>
    <w:rsid w:val="00812510"/>
    <w:rsid w:val="00816BBB"/>
    <w:rsid w:val="0082015D"/>
    <w:rsid w:val="0082157C"/>
    <w:rsid w:val="00824A47"/>
    <w:rsid w:val="008304B1"/>
    <w:rsid w:val="00837508"/>
    <w:rsid w:val="00840C7A"/>
    <w:rsid w:val="0084466C"/>
    <w:rsid w:val="00855891"/>
    <w:rsid w:val="00861C52"/>
    <w:rsid w:val="008629DC"/>
    <w:rsid w:val="00862DCA"/>
    <w:rsid w:val="008645C1"/>
    <w:rsid w:val="00865B92"/>
    <w:rsid w:val="00866C4C"/>
    <w:rsid w:val="0086707F"/>
    <w:rsid w:val="0087058D"/>
    <w:rsid w:val="00876207"/>
    <w:rsid w:val="00881876"/>
    <w:rsid w:val="00882767"/>
    <w:rsid w:val="00882978"/>
    <w:rsid w:val="00884A65"/>
    <w:rsid w:val="0089326E"/>
    <w:rsid w:val="00895FE1"/>
    <w:rsid w:val="008970FE"/>
    <w:rsid w:val="008972FC"/>
    <w:rsid w:val="008A1C96"/>
    <w:rsid w:val="008A2634"/>
    <w:rsid w:val="008A6FB4"/>
    <w:rsid w:val="008B23B1"/>
    <w:rsid w:val="008B28D0"/>
    <w:rsid w:val="008B2F4B"/>
    <w:rsid w:val="008B4F6E"/>
    <w:rsid w:val="008C0F58"/>
    <w:rsid w:val="008C1255"/>
    <w:rsid w:val="008C2828"/>
    <w:rsid w:val="008C4F5C"/>
    <w:rsid w:val="008D04C4"/>
    <w:rsid w:val="008D31E4"/>
    <w:rsid w:val="008D3E0E"/>
    <w:rsid w:val="008D4D61"/>
    <w:rsid w:val="008D775D"/>
    <w:rsid w:val="008E121C"/>
    <w:rsid w:val="008E14B6"/>
    <w:rsid w:val="008E394C"/>
    <w:rsid w:val="008E569C"/>
    <w:rsid w:val="008E62A8"/>
    <w:rsid w:val="008E668D"/>
    <w:rsid w:val="008F5DBA"/>
    <w:rsid w:val="008F673F"/>
    <w:rsid w:val="009050D4"/>
    <w:rsid w:val="00910086"/>
    <w:rsid w:val="00912B6F"/>
    <w:rsid w:val="00921738"/>
    <w:rsid w:val="00922F3C"/>
    <w:rsid w:val="0092394B"/>
    <w:rsid w:val="00925999"/>
    <w:rsid w:val="009278B9"/>
    <w:rsid w:val="00927CED"/>
    <w:rsid w:val="009318AF"/>
    <w:rsid w:val="009349B7"/>
    <w:rsid w:val="00934BFD"/>
    <w:rsid w:val="00934F77"/>
    <w:rsid w:val="00940D52"/>
    <w:rsid w:val="0094129A"/>
    <w:rsid w:val="009438C0"/>
    <w:rsid w:val="00946F50"/>
    <w:rsid w:val="00951A15"/>
    <w:rsid w:val="00952E83"/>
    <w:rsid w:val="00955744"/>
    <w:rsid w:val="00956C64"/>
    <w:rsid w:val="00957FC5"/>
    <w:rsid w:val="00971C4E"/>
    <w:rsid w:val="00976431"/>
    <w:rsid w:val="0099094F"/>
    <w:rsid w:val="009945D3"/>
    <w:rsid w:val="00995499"/>
    <w:rsid w:val="00997070"/>
    <w:rsid w:val="009A07EA"/>
    <w:rsid w:val="009A4A23"/>
    <w:rsid w:val="009B1F0C"/>
    <w:rsid w:val="009B2C1E"/>
    <w:rsid w:val="009B4274"/>
    <w:rsid w:val="009B4498"/>
    <w:rsid w:val="009D63AE"/>
    <w:rsid w:val="009E00F3"/>
    <w:rsid w:val="009E2C5B"/>
    <w:rsid w:val="009E757B"/>
    <w:rsid w:val="00A00FD6"/>
    <w:rsid w:val="00A03D70"/>
    <w:rsid w:val="00A051A9"/>
    <w:rsid w:val="00A1072E"/>
    <w:rsid w:val="00A12B18"/>
    <w:rsid w:val="00A16C5B"/>
    <w:rsid w:val="00A260D2"/>
    <w:rsid w:val="00A31929"/>
    <w:rsid w:val="00A36516"/>
    <w:rsid w:val="00A42966"/>
    <w:rsid w:val="00A43CFA"/>
    <w:rsid w:val="00A55BA2"/>
    <w:rsid w:val="00A6172B"/>
    <w:rsid w:val="00A6635C"/>
    <w:rsid w:val="00A706AE"/>
    <w:rsid w:val="00A741D8"/>
    <w:rsid w:val="00A7740F"/>
    <w:rsid w:val="00A84751"/>
    <w:rsid w:val="00AA4BD0"/>
    <w:rsid w:val="00AB00BF"/>
    <w:rsid w:val="00AB142C"/>
    <w:rsid w:val="00AB1EC2"/>
    <w:rsid w:val="00AB58B1"/>
    <w:rsid w:val="00AB6932"/>
    <w:rsid w:val="00AB6A78"/>
    <w:rsid w:val="00AB6EDA"/>
    <w:rsid w:val="00AB7F39"/>
    <w:rsid w:val="00AB7FC5"/>
    <w:rsid w:val="00AC6812"/>
    <w:rsid w:val="00AC6A57"/>
    <w:rsid w:val="00AE4055"/>
    <w:rsid w:val="00AE76FB"/>
    <w:rsid w:val="00AF2F52"/>
    <w:rsid w:val="00AF2F91"/>
    <w:rsid w:val="00AF5810"/>
    <w:rsid w:val="00AF7348"/>
    <w:rsid w:val="00B05193"/>
    <w:rsid w:val="00B11CDD"/>
    <w:rsid w:val="00B12C6B"/>
    <w:rsid w:val="00B1368E"/>
    <w:rsid w:val="00B156A2"/>
    <w:rsid w:val="00B1576C"/>
    <w:rsid w:val="00B2131D"/>
    <w:rsid w:val="00B35087"/>
    <w:rsid w:val="00B41889"/>
    <w:rsid w:val="00B41C6D"/>
    <w:rsid w:val="00B44CC9"/>
    <w:rsid w:val="00B4520B"/>
    <w:rsid w:val="00B536B6"/>
    <w:rsid w:val="00B54898"/>
    <w:rsid w:val="00B54BFA"/>
    <w:rsid w:val="00B57AAB"/>
    <w:rsid w:val="00B61741"/>
    <w:rsid w:val="00B63F0C"/>
    <w:rsid w:val="00B6402B"/>
    <w:rsid w:val="00B6578A"/>
    <w:rsid w:val="00B73470"/>
    <w:rsid w:val="00B744B5"/>
    <w:rsid w:val="00B7685E"/>
    <w:rsid w:val="00B76BE2"/>
    <w:rsid w:val="00B85700"/>
    <w:rsid w:val="00B86E79"/>
    <w:rsid w:val="00B87A39"/>
    <w:rsid w:val="00B90156"/>
    <w:rsid w:val="00B945A9"/>
    <w:rsid w:val="00BA0569"/>
    <w:rsid w:val="00BA398F"/>
    <w:rsid w:val="00BA4B3D"/>
    <w:rsid w:val="00BA4F3D"/>
    <w:rsid w:val="00BB3193"/>
    <w:rsid w:val="00BB3F40"/>
    <w:rsid w:val="00BB6C21"/>
    <w:rsid w:val="00BB7E98"/>
    <w:rsid w:val="00BD21F0"/>
    <w:rsid w:val="00BE3F5D"/>
    <w:rsid w:val="00BF2906"/>
    <w:rsid w:val="00BF72ED"/>
    <w:rsid w:val="00C01352"/>
    <w:rsid w:val="00C06D14"/>
    <w:rsid w:val="00C1336A"/>
    <w:rsid w:val="00C15B95"/>
    <w:rsid w:val="00C24226"/>
    <w:rsid w:val="00C244AB"/>
    <w:rsid w:val="00C24CDF"/>
    <w:rsid w:val="00C3653F"/>
    <w:rsid w:val="00C40495"/>
    <w:rsid w:val="00C40B83"/>
    <w:rsid w:val="00C40F2F"/>
    <w:rsid w:val="00C4269E"/>
    <w:rsid w:val="00C42EE5"/>
    <w:rsid w:val="00C435A9"/>
    <w:rsid w:val="00C467F4"/>
    <w:rsid w:val="00C46CDC"/>
    <w:rsid w:val="00C53C7E"/>
    <w:rsid w:val="00C5568B"/>
    <w:rsid w:val="00C558F9"/>
    <w:rsid w:val="00C66380"/>
    <w:rsid w:val="00C67AC9"/>
    <w:rsid w:val="00C70451"/>
    <w:rsid w:val="00C7215F"/>
    <w:rsid w:val="00C735A8"/>
    <w:rsid w:val="00C74849"/>
    <w:rsid w:val="00C82E53"/>
    <w:rsid w:val="00C969B9"/>
    <w:rsid w:val="00CA012D"/>
    <w:rsid w:val="00CA2AD6"/>
    <w:rsid w:val="00CC1CB8"/>
    <w:rsid w:val="00CC2DC3"/>
    <w:rsid w:val="00CC57C0"/>
    <w:rsid w:val="00CC62ED"/>
    <w:rsid w:val="00CC658A"/>
    <w:rsid w:val="00CD0BFE"/>
    <w:rsid w:val="00CD5B77"/>
    <w:rsid w:val="00CE3057"/>
    <w:rsid w:val="00CE3ACB"/>
    <w:rsid w:val="00CE4B0A"/>
    <w:rsid w:val="00CE4BD1"/>
    <w:rsid w:val="00CE7525"/>
    <w:rsid w:val="00CF1AE9"/>
    <w:rsid w:val="00CF1FB1"/>
    <w:rsid w:val="00CF3C50"/>
    <w:rsid w:val="00CF463D"/>
    <w:rsid w:val="00CF5515"/>
    <w:rsid w:val="00CF758A"/>
    <w:rsid w:val="00D01BF0"/>
    <w:rsid w:val="00D05D04"/>
    <w:rsid w:val="00D06604"/>
    <w:rsid w:val="00D140B8"/>
    <w:rsid w:val="00D148C5"/>
    <w:rsid w:val="00D16D40"/>
    <w:rsid w:val="00D1723C"/>
    <w:rsid w:val="00D24D42"/>
    <w:rsid w:val="00D27CCC"/>
    <w:rsid w:val="00D305F9"/>
    <w:rsid w:val="00D3313B"/>
    <w:rsid w:val="00D47905"/>
    <w:rsid w:val="00D57EF8"/>
    <w:rsid w:val="00D60A50"/>
    <w:rsid w:val="00D612BC"/>
    <w:rsid w:val="00D65B0A"/>
    <w:rsid w:val="00D65E38"/>
    <w:rsid w:val="00D713EE"/>
    <w:rsid w:val="00D719A8"/>
    <w:rsid w:val="00D75D3F"/>
    <w:rsid w:val="00D828CC"/>
    <w:rsid w:val="00D8585B"/>
    <w:rsid w:val="00D85B3F"/>
    <w:rsid w:val="00D94C4A"/>
    <w:rsid w:val="00DA2670"/>
    <w:rsid w:val="00DA7C88"/>
    <w:rsid w:val="00DB2D53"/>
    <w:rsid w:val="00DB38D3"/>
    <w:rsid w:val="00DB48C0"/>
    <w:rsid w:val="00DB77E2"/>
    <w:rsid w:val="00DC4D2D"/>
    <w:rsid w:val="00DC75D4"/>
    <w:rsid w:val="00DD550C"/>
    <w:rsid w:val="00DE14FB"/>
    <w:rsid w:val="00DE58A4"/>
    <w:rsid w:val="00DF394B"/>
    <w:rsid w:val="00DF5388"/>
    <w:rsid w:val="00DF7B2B"/>
    <w:rsid w:val="00E01F6A"/>
    <w:rsid w:val="00E038CD"/>
    <w:rsid w:val="00E0673B"/>
    <w:rsid w:val="00E106B9"/>
    <w:rsid w:val="00E111AF"/>
    <w:rsid w:val="00E12B99"/>
    <w:rsid w:val="00E222A0"/>
    <w:rsid w:val="00E23D6E"/>
    <w:rsid w:val="00E2566B"/>
    <w:rsid w:val="00E258D5"/>
    <w:rsid w:val="00E26F3A"/>
    <w:rsid w:val="00E33660"/>
    <w:rsid w:val="00E3639F"/>
    <w:rsid w:val="00E42BBC"/>
    <w:rsid w:val="00E4403E"/>
    <w:rsid w:val="00E51D60"/>
    <w:rsid w:val="00E53D21"/>
    <w:rsid w:val="00E546EB"/>
    <w:rsid w:val="00E5495D"/>
    <w:rsid w:val="00E54A31"/>
    <w:rsid w:val="00E55AF0"/>
    <w:rsid w:val="00E57EF3"/>
    <w:rsid w:val="00E62F46"/>
    <w:rsid w:val="00E656D2"/>
    <w:rsid w:val="00E65CC8"/>
    <w:rsid w:val="00E67949"/>
    <w:rsid w:val="00E67C13"/>
    <w:rsid w:val="00E7256C"/>
    <w:rsid w:val="00E746BE"/>
    <w:rsid w:val="00E775BB"/>
    <w:rsid w:val="00E81DD9"/>
    <w:rsid w:val="00E866B6"/>
    <w:rsid w:val="00E86CD3"/>
    <w:rsid w:val="00EA4F92"/>
    <w:rsid w:val="00EB51D7"/>
    <w:rsid w:val="00EC5737"/>
    <w:rsid w:val="00EC7AA3"/>
    <w:rsid w:val="00EE04C9"/>
    <w:rsid w:val="00EE6BE3"/>
    <w:rsid w:val="00EE74F5"/>
    <w:rsid w:val="00EF31E1"/>
    <w:rsid w:val="00EF438F"/>
    <w:rsid w:val="00EF5783"/>
    <w:rsid w:val="00EF6F13"/>
    <w:rsid w:val="00EF78DE"/>
    <w:rsid w:val="00F03F37"/>
    <w:rsid w:val="00F046A6"/>
    <w:rsid w:val="00F0664A"/>
    <w:rsid w:val="00F0761D"/>
    <w:rsid w:val="00F11966"/>
    <w:rsid w:val="00F126F0"/>
    <w:rsid w:val="00F21EBE"/>
    <w:rsid w:val="00F32291"/>
    <w:rsid w:val="00F33B69"/>
    <w:rsid w:val="00F41CCC"/>
    <w:rsid w:val="00F44254"/>
    <w:rsid w:val="00F45805"/>
    <w:rsid w:val="00F46EFA"/>
    <w:rsid w:val="00F47647"/>
    <w:rsid w:val="00F50DC9"/>
    <w:rsid w:val="00F5332B"/>
    <w:rsid w:val="00F550D4"/>
    <w:rsid w:val="00F6010B"/>
    <w:rsid w:val="00F60F68"/>
    <w:rsid w:val="00F61200"/>
    <w:rsid w:val="00F730C5"/>
    <w:rsid w:val="00F74361"/>
    <w:rsid w:val="00F74E51"/>
    <w:rsid w:val="00F7664C"/>
    <w:rsid w:val="00F779DD"/>
    <w:rsid w:val="00F80267"/>
    <w:rsid w:val="00F875A2"/>
    <w:rsid w:val="00FA3757"/>
    <w:rsid w:val="00FA5CCA"/>
    <w:rsid w:val="00FC2767"/>
    <w:rsid w:val="00FC31F0"/>
    <w:rsid w:val="00FC668D"/>
    <w:rsid w:val="00FC79B4"/>
    <w:rsid w:val="00FD00E5"/>
    <w:rsid w:val="00FD4F90"/>
    <w:rsid w:val="00FD62B1"/>
    <w:rsid w:val="00FE24A4"/>
    <w:rsid w:val="00FE3918"/>
    <w:rsid w:val="00FF4976"/>
    <w:rsid w:val="00FF694F"/>
    <w:rsid w:val="23C81B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773D"/>
  <w15:docId w15:val="{DFB5073B-D272-4583-9172-1DF3D80E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nhideWhenUsed/>
    <w:qFormat/>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pPr>
      <w:ind w:left="720"/>
      <w:contextualSpacing/>
    </w:p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s0">
    <w:name w:val="s0"/>
    <w:uiPriority w:val="99"/>
    <w:qFormat/>
    <w:rPr>
      <w:rFonts w:ascii="Times New Roman" w:hAnsi="Times New Roman" w:cs="Times New Roman" w:hint="default"/>
      <w:color w:val="000000"/>
      <w:sz w:val="24"/>
      <w:szCs w:val="24"/>
      <w:u w:val="none"/>
    </w:rPr>
  </w:style>
  <w:style w:type="character" w:customStyle="1" w:styleId="a8">
    <w:name w:val="Верхний колонтитул Знак"/>
    <w:basedOn w:val="a0"/>
    <w:link w:val="a7"/>
    <w:qFormat/>
  </w:style>
  <w:style w:type="character" w:customStyle="1" w:styleId="aa">
    <w:name w:val="Нижний колонтитул Знак"/>
    <w:basedOn w:val="a0"/>
    <w:link w:val="a9"/>
    <w:uiPriority w:val="99"/>
    <w:qFormat/>
  </w:style>
  <w:style w:type="character" w:customStyle="1" w:styleId="st">
    <w:name w:val="st"/>
    <w:basedOn w:val="a0"/>
    <w:qFormat/>
  </w:style>
  <w:style w:type="paragraph" w:styleId="ad">
    <w:name w:val="No Spacing"/>
    <w:link w:val="ae"/>
    <w:uiPriority w:val="1"/>
    <w:qFormat/>
    <w:rPr>
      <w:sz w:val="22"/>
      <w:szCs w:val="22"/>
      <w:lang w:eastAsia="en-US"/>
    </w:rPr>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ae">
    <w:name w:val="Без интервала Знак"/>
    <w:link w:val="ad"/>
    <w:uiPriority w:val="1"/>
    <w:qFormat/>
    <w:locked/>
  </w:style>
  <w:style w:type="paragraph" w:customStyle="1" w:styleId="1">
    <w:name w:val="Рецензия1"/>
    <w:hidden/>
    <w:uiPriority w:val="99"/>
    <w:semiHidden/>
    <w:qFormat/>
    <w:rPr>
      <w:sz w:val="22"/>
      <w:szCs w:val="22"/>
      <w:lang w:eastAsia="en-US"/>
    </w:rPr>
  </w:style>
  <w:style w:type="paragraph" w:customStyle="1" w:styleId="eybodytextnoparaspace">
    <w:name w:val="eybodytextnoparaspac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Revision"/>
    <w:hidden/>
    <w:uiPriority w:val="99"/>
    <w:semiHidden/>
    <w:rsid w:val="00DA7C8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05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8D1E5-67F5-4633-A7D5-80D0C223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476</Words>
  <Characters>2718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Нурлан Жумагулов</dc:creator>
  <cp:lastModifiedBy>Акнур Камбарова</cp:lastModifiedBy>
  <cp:revision>6</cp:revision>
  <cp:lastPrinted>2026-03-05T08:03:00Z</cp:lastPrinted>
  <dcterms:created xsi:type="dcterms:W3CDTF">2025-06-16T10:23:00Z</dcterms:created>
  <dcterms:modified xsi:type="dcterms:W3CDTF">2026-03-05T08:04:00Z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FA6E4EF822C742D0BF728828A55FDA8C_12</vt:lpwstr>
  </property>
</Properties>
</file>